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1A3" w:rsidRPr="00CD1D63" w:rsidRDefault="002301A3" w:rsidP="002301A3">
      <w:pPr>
        <w:rPr>
          <w:rFonts w:asciiTheme="majorHAnsi" w:hAnsiTheme="majorHAnsi"/>
          <w:sz w:val="18"/>
        </w:rPr>
      </w:pPr>
    </w:p>
    <w:p w:rsidR="002301A3" w:rsidRPr="00CD1D63" w:rsidRDefault="002301A3" w:rsidP="002301A3">
      <w:pPr>
        <w:pStyle w:val="ListParagraph"/>
        <w:numPr>
          <w:ilvl w:val="3"/>
          <w:numId w:val="1"/>
        </w:numPr>
        <w:tabs>
          <w:tab w:val="clear" w:pos="2880"/>
        </w:tabs>
        <w:spacing w:after="0" w:line="240" w:lineRule="auto"/>
        <w:ind w:left="360"/>
        <w:rPr>
          <w:rFonts w:asciiTheme="majorHAnsi" w:hAnsiTheme="majorHAnsi"/>
          <w:b/>
          <w:sz w:val="40"/>
          <w:u w:val="single"/>
          <w14:shadow w14:blurRad="50800" w14:dist="38100" w14:dir="2700000" w14:sx="100000" w14:sy="100000" w14:kx="0" w14:ky="0" w14:algn="tl">
            <w14:srgbClr w14:val="000000">
              <w14:alpha w14:val="60000"/>
            </w14:srgbClr>
          </w14:shadow>
        </w:rPr>
      </w:pPr>
      <w:r w:rsidRPr="00CD1D63">
        <w:rPr>
          <w:rFonts w:asciiTheme="majorHAnsi" w:hAnsiTheme="majorHAnsi"/>
          <w:b/>
          <w:sz w:val="40"/>
          <w:u w:val="single"/>
          <w14:shadow w14:blurRad="50800" w14:dist="38100" w14:dir="2700000" w14:sx="100000" w14:sy="100000" w14:kx="0" w14:ky="0" w14:algn="tl">
            <w14:srgbClr w14:val="000000">
              <w14:alpha w14:val="60000"/>
            </w14:srgbClr>
          </w14:shadow>
        </w:rPr>
        <w:t xml:space="preserve">Training </w:t>
      </w:r>
      <w:r w:rsidRPr="00CD1D63">
        <w:rPr>
          <w:rFonts w:asciiTheme="majorHAnsi" w:hAnsiTheme="majorHAnsi"/>
          <w:b/>
          <w:i/>
          <w:sz w:val="40"/>
          <w:u w:val="single"/>
          <w14:shadow w14:blurRad="50800" w14:dist="38100" w14:dir="2700000" w14:sx="100000" w14:sy="100000" w14:kx="0" w14:ky="0" w14:algn="tl">
            <w14:srgbClr w14:val="000000">
              <w14:alpha w14:val="60000"/>
            </w14:srgbClr>
          </w14:shadow>
        </w:rPr>
        <w:t>and</w:t>
      </w:r>
      <w:r w:rsidRPr="00CD1D63">
        <w:rPr>
          <w:rFonts w:asciiTheme="majorHAnsi" w:hAnsiTheme="majorHAnsi"/>
          <w:b/>
          <w:sz w:val="40"/>
          <w:u w:val="single"/>
          <w14:shadow w14:blurRad="50800" w14:dist="38100" w14:dir="2700000" w14:sx="100000" w14:sy="100000" w14:kx="0" w14:ky="0" w14:algn="tl">
            <w14:srgbClr w14:val="000000">
              <w14:alpha w14:val="60000"/>
            </w14:srgbClr>
          </w14:shadow>
        </w:rPr>
        <w:t xml:space="preserve"> experience in a specific work sector</w:t>
      </w:r>
    </w:p>
    <w:p w:rsidR="002301A3" w:rsidRPr="00CD1D63" w:rsidRDefault="002301A3" w:rsidP="002301A3">
      <w:pPr>
        <w:ind w:left="547"/>
        <w:rPr>
          <w:rFonts w:asciiTheme="majorHAnsi" w:hAnsiTheme="majorHAnsi"/>
          <w:szCs w:val="23"/>
        </w:rPr>
      </w:pPr>
      <w:r w:rsidRPr="00CD1D63">
        <w:rPr>
          <w:rFonts w:asciiTheme="majorHAnsi" w:hAnsiTheme="majorHAnsi"/>
          <w:noProof/>
          <w:szCs w:val="23"/>
        </w:rPr>
        <mc:AlternateContent>
          <mc:Choice Requires="wps">
            <w:drawing>
              <wp:anchor distT="0" distB="0" distL="114300" distR="114300" simplePos="0" relativeHeight="251659264" behindDoc="0" locked="0" layoutInCell="1" allowOverlap="1" wp14:anchorId="39E6F844" wp14:editId="6CCF29BC">
                <wp:simplePos x="0" y="0"/>
                <wp:positionH relativeFrom="column">
                  <wp:posOffset>330200</wp:posOffset>
                </wp:positionH>
                <wp:positionV relativeFrom="paragraph">
                  <wp:posOffset>29210</wp:posOffset>
                </wp:positionV>
                <wp:extent cx="2717800" cy="279400"/>
                <wp:effectExtent l="38100" t="38100" r="120650" b="1206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9400"/>
                        </a:xfrm>
                        <a:prstGeom prst="rect">
                          <a:avLst/>
                        </a:prstGeom>
                        <a:solidFill>
                          <a:schemeClr val="bg1">
                            <a:lumMod val="95000"/>
                          </a:schemeClr>
                        </a:solidFill>
                        <a:ln w="3175">
                          <a:solidFill>
                            <a:srgbClr val="000000"/>
                          </a:solidFill>
                          <a:prstDash val="sysDot"/>
                          <a:miter lim="800000"/>
                          <a:headEnd/>
                          <a:tailEnd/>
                        </a:ln>
                        <a:effectLst>
                          <a:outerShdw blurRad="50800" dist="38100" dir="2700000" algn="tl" rotWithShape="0">
                            <a:prstClr val="black">
                              <a:alpha val="40000"/>
                            </a:prstClr>
                          </a:outerShdw>
                        </a:effectLst>
                      </wps:spPr>
                      <wps:txbx>
                        <w:txbxContent>
                          <w:p w:rsidR="002301A3" w:rsidRPr="00CD1D63" w:rsidRDefault="002301A3" w:rsidP="002301A3">
                            <w:pPr>
                              <w:rPr>
                                <w:rFonts w:asciiTheme="majorHAnsi" w:hAnsiTheme="majorHAnsi"/>
                                <w:b/>
                              </w:rPr>
                            </w:pPr>
                            <w:r w:rsidRPr="00CD1D63">
                              <w:rPr>
                                <w:rFonts w:asciiTheme="majorHAnsi" w:hAnsiTheme="majorHAnsi"/>
                                <w:b/>
                              </w:rPr>
                              <w:t>3 courses + 50 hours related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6F844" id="_x0000_t202" coordsize="21600,21600" o:spt="202" path="m,l,21600r21600,l21600,xe">
                <v:stroke joinstyle="miter"/>
                <v:path gradientshapeok="t" o:connecttype="rect"/>
              </v:shapetype>
              <v:shape id="Text Box 2" o:spid="_x0000_s1026" type="#_x0000_t202" style="position:absolute;left:0;text-align:left;margin-left:26pt;margin-top:2.3pt;width:214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" fillcolor="#f2f2f2 [3052]" strokeweight=".25pt">
                <v:stroke dashstyle="1 1"/>
                <v:shadow on="t" color="black" opacity="26214f" origin="-.5,-.5" offset=".74836mm,.74836mm"/>
                <v:textbox>
                  <w:txbxContent>
                    <w:p w:rsidR="002301A3" w:rsidRPr="00CD1D63" w:rsidRDefault="002301A3" w:rsidP="002301A3">
                      <w:pPr>
                        <w:rPr>
                          <w:rFonts w:asciiTheme="majorHAnsi" w:hAnsiTheme="majorHAnsi"/>
                          <w:b/>
                        </w:rPr>
                      </w:pPr>
                      <w:r w:rsidRPr="00CD1D63">
                        <w:rPr>
                          <w:rFonts w:asciiTheme="majorHAnsi" w:hAnsiTheme="majorHAnsi"/>
                          <w:b/>
                        </w:rPr>
                        <w:t>3 courses + 50 hours related experience</w:t>
                      </w:r>
                    </w:p>
                  </w:txbxContent>
                </v:textbox>
              </v:shape>
            </w:pict>
          </mc:Fallback>
        </mc:AlternateContent>
      </w:r>
    </w:p>
    <w:p w:rsidR="002301A3" w:rsidRPr="00CD1D63" w:rsidRDefault="002301A3" w:rsidP="002301A3">
      <w:pPr>
        <w:ind w:left="547"/>
        <w:rPr>
          <w:rFonts w:asciiTheme="majorHAnsi" w:hAnsiTheme="majorHAnsi"/>
          <w:szCs w:val="23"/>
        </w:rPr>
      </w:pPr>
    </w:p>
    <w:p w:rsidR="002301A3" w:rsidRPr="00CD1D63" w:rsidRDefault="002301A3" w:rsidP="002301A3">
      <w:pPr>
        <w:ind w:left="547"/>
        <w:rPr>
          <w:rFonts w:asciiTheme="majorHAnsi" w:hAnsiTheme="majorHAnsi"/>
          <w:sz w:val="6"/>
          <w:szCs w:val="23"/>
        </w:rPr>
      </w:pPr>
    </w:p>
    <w:p w:rsidR="002301A3" w:rsidRPr="00CD1D63" w:rsidRDefault="002301A3" w:rsidP="002301A3">
      <w:pPr>
        <w:ind w:left="547"/>
        <w:rPr>
          <w:rFonts w:asciiTheme="majorHAnsi" w:hAnsiTheme="majorHAnsi"/>
          <w:szCs w:val="23"/>
        </w:rPr>
      </w:pPr>
      <w:r w:rsidRPr="00CD1D63">
        <w:rPr>
          <w:rFonts w:asciiTheme="majorHAnsi" w:hAnsiTheme="majorHAnsi"/>
          <w:szCs w:val="23"/>
        </w:rPr>
        <w:t>Leveraging concrete knowledge and skills is central to on-the-ground international development work. Through this PC Prep program, you will begin to build a professional specialty, which should serve your career well whether or not you become a Peace Corps Volunteer.</w:t>
      </w:r>
    </w:p>
    <w:p w:rsidR="002301A3" w:rsidRPr="00CD1D63" w:rsidRDefault="002301A3" w:rsidP="002301A3">
      <w:pPr>
        <w:ind w:left="547"/>
        <w:rPr>
          <w:rFonts w:asciiTheme="majorHAnsi" w:hAnsiTheme="majorHAnsi"/>
          <w:szCs w:val="23"/>
        </w:rPr>
      </w:pPr>
    </w:p>
    <w:p w:rsidR="002301A3" w:rsidRDefault="002301A3" w:rsidP="002301A3">
      <w:pPr>
        <w:ind w:left="547"/>
        <w:rPr>
          <w:rFonts w:asciiTheme="majorHAnsi" w:hAnsiTheme="majorHAnsi"/>
          <w:szCs w:val="23"/>
        </w:rPr>
      </w:pPr>
      <w:r w:rsidRPr="00CD1D63">
        <w:rPr>
          <w:rFonts w:asciiTheme="majorHAnsi" w:hAnsiTheme="majorHAnsi"/>
          <w:szCs w:val="23"/>
        </w:rPr>
        <w:t xml:space="preserve">For PC Prep, you need to complete at least </w:t>
      </w:r>
      <w:r w:rsidRPr="00CD1D63">
        <w:rPr>
          <w:rFonts w:asciiTheme="majorHAnsi" w:hAnsiTheme="majorHAnsi"/>
          <w:b/>
          <w:szCs w:val="23"/>
        </w:rPr>
        <w:t>3 courses</w:t>
      </w:r>
      <w:r w:rsidRPr="00CD1D63">
        <w:rPr>
          <w:rFonts w:asciiTheme="majorHAnsi" w:hAnsiTheme="majorHAnsi"/>
          <w:szCs w:val="23"/>
        </w:rPr>
        <w:t xml:space="preserve"> that align with a specific work sector (they can but do not need to come from your academic major or minor). You also must accumulate </w:t>
      </w:r>
      <w:r w:rsidRPr="00CD1D63">
        <w:rPr>
          <w:rFonts w:asciiTheme="majorHAnsi" w:hAnsiTheme="majorHAnsi"/>
          <w:b/>
          <w:szCs w:val="23"/>
        </w:rPr>
        <w:t xml:space="preserve">a minimum of 50 hours of volunteer or work experience in that </w:t>
      </w:r>
      <w:r w:rsidRPr="00CD1D63">
        <w:rPr>
          <w:rFonts w:asciiTheme="majorHAnsi" w:hAnsiTheme="majorHAnsi"/>
          <w:b/>
          <w:i/>
          <w:szCs w:val="23"/>
        </w:rPr>
        <w:t>same</w:t>
      </w:r>
      <w:r w:rsidRPr="00CD1D63">
        <w:rPr>
          <w:rFonts w:asciiTheme="majorHAnsi" w:hAnsiTheme="majorHAnsi"/>
          <w:b/>
          <w:szCs w:val="23"/>
        </w:rPr>
        <w:t xml:space="preserve"> sector</w:t>
      </w:r>
      <w:r w:rsidRPr="00CD1D63">
        <w:rPr>
          <w:rFonts w:asciiTheme="majorHAnsi" w:hAnsiTheme="majorHAnsi"/>
          <w:szCs w:val="23"/>
        </w:rPr>
        <w:t>, preferably in a</w:t>
      </w:r>
      <w:r>
        <w:rPr>
          <w:rFonts w:asciiTheme="majorHAnsi" w:hAnsiTheme="majorHAnsi"/>
          <w:szCs w:val="23"/>
        </w:rPr>
        <w:t xml:space="preserve"> teaching or outreach capacity.</w:t>
      </w:r>
    </w:p>
    <w:p w:rsidR="002301A3" w:rsidRPr="00CD1D63" w:rsidRDefault="002301A3" w:rsidP="002301A3">
      <w:pPr>
        <w:ind w:left="547"/>
        <w:rPr>
          <w:rFonts w:asciiTheme="majorHAnsi" w:hAnsiTheme="majorHAnsi"/>
          <w:szCs w:val="23"/>
        </w:rPr>
      </w:pPr>
    </w:p>
    <w:p w:rsidR="002301A3" w:rsidRPr="002301A3" w:rsidRDefault="002301A3" w:rsidP="002301A3">
      <w:pPr>
        <w:pStyle w:val="ListParagraph"/>
        <w:spacing w:after="60" w:line="240" w:lineRule="auto"/>
        <w:ind w:left="907"/>
        <w:contextualSpacing w:val="0"/>
        <w:rPr>
          <w:rFonts w:asciiTheme="majorHAnsi" w:hAnsiTheme="majorHAnsi"/>
          <w:i/>
          <w:szCs w:val="23"/>
        </w:rPr>
      </w:pPr>
      <w:r w:rsidRPr="00CD1D63">
        <w:rPr>
          <w:rFonts w:asciiTheme="majorHAnsi" w:hAnsiTheme="majorHAnsi"/>
          <w:i/>
          <w:szCs w:val="23"/>
        </w:rPr>
        <w:t>Note: Actual Peace Corps assignments are based on local needs, and thus may or may not align seamlessly with your qualifications. Flexibility is central to the Peace Corps experience!</w:t>
      </w:r>
    </w:p>
    <w:p w:rsidR="002301A3" w:rsidRPr="00CD1D63" w:rsidRDefault="002301A3" w:rsidP="002301A3">
      <w:pPr>
        <w:pStyle w:val="ListParagraph"/>
        <w:tabs>
          <w:tab w:val="left" w:pos="1170"/>
        </w:tabs>
        <w:spacing w:after="0" w:line="240" w:lineRule="auto"/>
        <w:ind w:left="1170"/>
        <w:contextualSpacing w:val="0"/>
        <w:rPr>
          <w:rFonts w:asciiTheme="majorHAnsi" w:hAnsiTheme="majorHAnsi"/>
          <w:sz w:val="28"/>
          <w:szCs w:val="23"/>
        </w:rPr>
      </w:pPr>
    </w:p>
    <w:p w:rsidR="002301A3" w:rsidRPr="00CD1D63" w:rsidRDefault="002301A3" w:rsidP="002301A3">
      <w:pPr>
        <w:pStyle w:val="ListParagraph"/>
        <w:tabs>
          <w:tab w:val="left" w:pos="1170"/>
        </w:tabs>
        <w:spacing w:after="0" w:line="240" w:lineRule="auto"/>
        <w:contextualSpacing w:val="0"/>
        <w:rPr>
          <w:rFonts w:asciiTheme="majorHAnsi" w:hAnsiTheme="majorHAnsi"/>
          <w:sz w:val="20"/>
          <w:szCs w:val="23"/>
        </w:rPr>
      </w:pPr>
      <w:r w:rsidRPr="00CD1D63">
        <w:rPr>
          <w:rFonts w:asciiTheme="majorHAnsi" w:hAnsiTheme="majorHAnsi"/>
          <w:sz w:val="34"/>
          <w:szCs w:val="34"/>
        </w:rPr>
        <w:t xml:space="preserve">#1 </w:t>
      </w:r>
      <w:hyperlink r:id="rId7" w:history="1">
        <w:r w:rsidRPr="00CD1D63">
          <w:rPr>
            <w:rStyle w:val="Hyperlink"/>
            <w:rFonts w:asciiTheme="majorHAnsi" w:hAnsiTheme="majorHAnsi"/>
            <w:b/>
            <w:smallCaps/>
            <w:sz w:val="34"/>
            <w:szCs w:val="34"/>
          </w:rPr>
          <w:t>Education</w:t>
        </w:r>
      </w:hyperlink>
      <w:r w:rsidRPr="00CD1D63">
        <w:rPr>
          <w:rFonts w:asciiTheme="majorHAnsi" w:hAnsiTheme="majorHAnsi"/>
          <w:b/>
          <w:sz w:val="34"/>
          <w:szCs w:val="34"/>
        </w:rPr>
        <w:t xml:space="preserve"> </w:t>
      </w:r>
      <w:r w:rsidRPr="00CD1D63">
        <w:rPr>
          <w:rFonts w:asciiTheme="majorHAnsi" w:hAnsiTheme="majorHAnsi"/>
          <w:szCs w:val="23"/>
        </w:rPr>
        <w:t xml:space="preserve"> </w:t>
      </w:r>
      <w:r w:rsidRPr="00CD1D63">
        <w:rPr>
          <w:rFonts w:asciiTheme="majorHAnsi" w:hAnsiTheme="majorHAnsi"/>
          <w:sz w:val="20"/>
          <w:szCs w:val="23"/>
        </w:rPr>
        <w:t>(www.peacecorps.gov/volunteer/learn/whatvol/edu_youth/assignments/)</w:t>
      </w:r>
    </w:p>
    <w:p w:rsidR="002301A3" w:rsidRPr="00CD1D63" w:rsidRDefault="002301A3" w:rsidP="002301A3">
      <w:pPr>
        <w:pStyle w:val="ListParagraph"/>
        <w:tabs>
          <w:tab w:val="left" w:pos="1170"/>
        </w:tabs>
        <w:spacing w:after="0" w:line="240" w:lineRule="auto"/>
        <w:contextualSpacing w:val="0"/>
        <w:rPr>
          <w:rFonts w:asciiTheme="majorHAnsi" w:hAnsiTheme="majorHAnsi"/>
          <w:sz w:val="6"/>
          <w:szCs w:val="6"/>
        </w:rPr>
      </w:pPr>
    </w:p>
    <w:p w:rsidR="002301A3" w:rsidRPr="00CD1D63" w:rsidRDefault="002301A3" w:rsidP="002301A3">
      <w:pPr>
        <w:pStyle w:val="ListParagraph"/>
        <w:tabs>
          <w:tab w:val="left" w:pos="1170"/>
        </w:tabs>
        <w:spacing w:after="0" w:line="240" w:lineRule="auto"/>
        <w:ind w:left="1260"/>
        <w:contextualSpacing w:val="0"/>
        <w:rPr>
          <w:rFonts w:asciiTheme="majorHAnsi" w:hAnsiTheme="majorHAnsi" w:cs="Arial"/>
          <w:sz w:val="18"/>
          <w:szCs w:val="18"/>
        </w:rPr>
      </w:pPr>
      <w:r w:rsidRPr="00CD1D63">
        <w:rPr>
          <w:rFonts w:asciiTheme="majorHAnsi" w:hAnsiTheme="majorHAnsi"/>
          <w:noProof/>
          <w:sz w:val="28"/>
          <w:szCs w:val="23"/>
        </w:rPr>
        <w:drawing>
          <wp:anchor distT="0" distB="0" distL="114300" distR="114300" simplePos="0" relativeHeight="251668480" behindDoc="0" locked="0" layoutInCell="1" allowOverlap="1" wp14:anchorId="5345CF3A" wp14:editId="382BB78B">
            <wp:simplePos x="0" y="0"/>
            <wp:positionH relativeFrom="column">
              <wp:posOffset>-12280</wp:posOffset>
            </wp:positionH>
            <wp:positionV relativeFrom="paragraph">
              <wp:posOffset>84455</wp:posOffset>
            </wp:positionV>
            <wp:extent cx="566780" cy="571500"/>
            <wp:effectExtent l="57150" t="57150" r="62230" b="571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In Development.PNG"/>
                    <pic:cNvPicPr/>
                  </pic:nvPicPr>
                  <pic:blipFill rotWithShape="1">
                    <a:blip r:embed="rId8" cstate="print">
                      <a:extLst>
                        <a:ext uri="{28A0092B-C50C-407E-A947-70E740481C1C}">
                          <a14:useLocalDpi xmlns:a14="http://schemas.microsoft.com/office/drawing/2010/main" val="0"/>
                        </a:ext>
                      </a:extLst>
                    </a:blip>
                    <a:srcRect r="2598"/>
                    <a:stretch/>
                  </pic:blipFill>
                  <pic:spPr bwMode="auto">
                    <a:xfrm>
                      <a:off x="0" y="0"/>
                      <a:ext cx="586047" cy="590928"/>
                    </a:xfrm>
                    <a:prstGeom prst="ellipse">
                      <a:avLst/>
                    </a:prstGeom>
                    <a:ln>
                      <a:solidFill>
                        <a:schemeClr val="tx1"/>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D1D63">
        <w:rPr>
          <w:rFonts w:asciiTheme="majorHAnsi" w:hAnsiTheme="majorHAnsi" w:cs="Arial"/>
          <w:noProof/>
          <w:sz w:val="18"/>
          <w:szCs w:val="18"/>
        </w:rPr>
        <mc:AlternateContent>
          <mc:Choice Requires="wps">
            <w:drawing>
              <wp:anchor distT="0" distB="0" distL="114300" distR="114300" simplePos="0" relativeHeight="251660288" behindDoc="0" locked="0" layoutInCell="1" allowOverlap="1" wp14:anchorId="002D1050" wp14:editId="5BD7851C">
                <wp:simplePos x="0" y="0"/>
                <wp:positionH relativeFrom="column">
                  <wp:posOffset>685800</wp:posOffset>
                </wp:positionH>
                <wp:positionV relativeFrom="paragraph">
                  <wp:posOffset>35560</wp:posOffset>
                </wp:positionV>
                <wp:extent cx="0" cy="571500"/>
                <wp:effectExtent l="19050" t="0" r="19050" b="0"/>
                <wp:wrapNone/>
                <wp:docPr id="2" name="Straight Connector 2"/>
                <wp:cNvGraphicFramePr/>
                <a:graphic xmlns:a="http://schemas.openxmlformats.org/drawingml/2006/main">
                  <a:graphicData uri="http://schemas.microsoft.com/office/word/2010/wordprocessingShape">
                    <wps:wsp>
                      <wps:cNvCnPr/>
                      <wps:spPr>
                        <a:xfrm>
                          <a:off x="0" y="0"/>
                          <a:ext cx="0" cy="571500"/>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4F6B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pt,2.8pt" to="5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" strokecolor="black [3213]" strokeweight="2.25pt">
                <v:stroke linestyle="thinThin"/>
              </v:line>
            </w:pict>
          </mc:Fallback>
        </mc:AlternateContent>
      </w:r>
      <w:r w:rsidRPr="00CD1D63">
        <w:rPr>
          <w:rFonts w:asciiTheme="majorHAnsi" w:hAnsiTheme="majorHAnsi" w:cs="Arial"/>
          <w:b/>
          <w:sz w:val="18"/>
          <w:szCs w:val="18"/>
        </w:rPr>
        <w:t xml:space="preserve">Teach lessons that last a lifetime. </w:t>
      </w:r>
      <w:r w:rsidRPr="00CD1D63">
        <w:rPr>
          <w:rFonts w:asciiTheme="majorHAnsi" w:hAnsiTheme="majorHAnsi" w:cs="Arial"/>
          <w:sz w:val="18"/>
          <w:szCs w:val="18"/>
        </w:rPr>
        <w:t>Education is the Peace Corp’s largest program area. Volunteers play an important role in creating links among schools, parents, and communities by working in elementary, secondary, and postsecondary schools as math, science, conversational English, and resource teachers or as early grade reading and literacy teacher trainers. Volunteers also develop libraries and technology resource centers.</w:t>
      </w:r>
    </w:p>
    <w:p w:rsidR="002301A3" w:rsidRPr="00CD1D63" w:rsidRDefault="002301A3" w:rsidP="002301A3">
      <w:pPr>
        <w:tabs>
          <w:tab w:val="left" w:pos="1170"/>
        </w:tabs>
        <w:rPr>
          <w:rFonts w:asciiTheme="majorHAnsi" w:hAnsiTheme="majorHAnsi"/>
          <w:sz w:val="12"/>
          <w:szCs w:val="12"/>
        </w:rPr>
      </w:pPr>
    </w:p>
    <w:p w:rsidR="002301A3" w:rsidRPr="00CD1D63" w:rsidRDefault="002301A3" w:rsidP="002301A3">
      <w:pPr>
        <w:tabs>
          <w:tab w:val="left" w:pos="1170"/>
        </w:tabs>
        <w:rPr>
          <w:rFonts w:asciiTheme="majorHAnsi" w:hAnsiTheme="majorHAnsi"/>
          <w:i/>
          <w:u w:val="single"/>
        </w:rPr>
      </w:pPr>
    </w:p>
    <w:p w:rsidR="002301A3" w:rsidRPr="00CD1D63" w:rsidRDefault="002301A3" w:rsidP="002301A3">
      <w:pPr>
        <w:tabs>
          <w:tab w:val="left" w:pos="1170"/>
        </w:tabs>
        <w:ind w:left="900"/>
        <w:rPr>
          <w:rFonts w:asciiTheme="majorHAnsi" w:hAnsiTheme="majorHAnsi"/>
          <w:i/>
        </w:rPr>
        <w:sectPr w:rsidR="002301A3" w:rsidRPr="00CD1D63" w:rsidSect="002301A3">
          <w:footerReference w:type="default" r:id="rId9"/>
          <w:pgSz w:w="12240" w:h="15840"/>
          <w:pgMar w:top="1440" w:right="1440" w:bottom="1440" w:left="1440" w:header="720" w:footer="460" w:gutter="0"/>
          <w:cols w:space="449"/>
          <w:docGrid w:linePitch="360"/>
        </w:sectPr>
      </w:pPr>
      <w:r w:rsidRPr="00CD1D63">
        <w:rPr>
          <w:rFonts w:asciiTheme="majorHAnsi" w:hAnsiTheme="majorHAnsi"/>
          <w:i/>
          <w:u w:val="single"/>
        </w:rPr>
        <w:t>If you choose Education, take 3 courses from one of the following areas</w:t>
      </w:r>
      <w:r w:rsidRPr="00CD1D63">
        <w:rPr>
          <w:rFonts w:asciiTheme="majorHAnsi" w:hAnsiTheme="majorHAnsi"/>
          <w:i/>
        </w:rPr>
        <w:t>:</w:t>
      </w:r>
    </w:p>
    <w:p w:rsidR="002301A3" w:rsidRPr="002301A3" w:rsidRDefault="002301A3" w:rsidP="002301A3">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2301A3">
        <w:rPr>
          <w:rFonts w:asciiTheme="majorHAnsi" w:hAnsiTheme="majorHAnsi"/>
          <w:szCs w:val="23"/>
        </w:rPr>
        <w:t>Elementary, Secondary or Special Education</w:t>
      </w:r>
    </w:p>
    <w:p w:rsidR="002301A3" w:rsidRPr="002301A3" w:rsidRDefault="002301A3" w:rsidP="002301A3">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2301A3">
        <w:rPr>
          <w:rFonts w:asciiTheme="majorHAnsi" w:hAnsiTheme="majorHAnsi"/>
          <w:szCs w:val="23"/>
        </w:rPr>
        <w:t>English or Linguistics</w:t>
      </w:r>
    </w:p>
    <w:p w:rsidR="002301A3" w:rsidRPr="002301A3" w:rsidRDefault="002301A3" w:rsidP="002301A3">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2301A3">
        <w:rPr>
          <w:rFonts w:asciiTheme="majorHAnsi" w:hAnsiTheme="majorHAnsi"/>
          <w:szCs w:val="23"/>
        </w:rPr>
        <w:t>TEFL/TESL</w:t>
      </w:r>
    </w:p>
    <w:p w:rsidR="002301A3" w:rsidRPr="002301A3" w:rsidRDefault="002301A3" w:rsidP="002301A3">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2301A3">
        <w:rPr>
          <w:rFonts w:asciiTheme="majorHAnsi" w:hAnsiTheme="majorHAnsi"/>
          <w:szCs w:val="23"/>
        </w:rPr>
        <w:t>Math</w:t>
      </w:r>
    </w:p>
    <w:p w:rsidR="002301A3" w:rsidRPr="002301A3" w:rsidRDefault="002301A3" w:rsidP="002301A3">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2301A3">
        <w:rPr>
          <w:rFonts w:asciiTheme="majorHAnsi" w:hAnsiTheme="majorHAnsi"/>
          <w:szCs w:val="23"/>
        </w:rPr>
        <w:t>Computer Science</w:t>
      </w:r>
    </w:p>
    <w:p w:rsidR="002301A3" w:rsidRPr="002301A3" w:rsidRDefault="002301A3" w:rsidP="002301A3">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2301A3">
        <w:rPr>
          <w:rFonts w:asciiTheme="majorHAnsi" w:hAnsiTheme="majorHAnsi"/>
          <w:szCs w:val="23"/>
        </w:rPr>
        <w:t>Engineering</w:t>
      </w:r>
    </w:p>
    <w:p w:rsidR="002301A3" w:rsidRPr="002301A3" w:rsidRDefault="002301A3" w:rsidP="002301A3">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2301A3">
        <w:rPr>
          <w:rFonts w:asciiTheme="majorHAnsi" w:hAnsiTheme="majorHAnsi"/>
          <w:szCs w:val="23"/>
        </w:rPr>
        <w:t>Any Physical or Biological Science</w:t>
      </w:r>
    </w:p>
    <w:p w:rsidR="002301A3" w:rsidRPr="00CD1D63" w:rsidRDefault="002301A3" w:rsidP="002301A3">
      <w:pPr>
        <w:pStyle w:val="ListParagraph"/>
        <w:numPr>
          <w:ilvl w:val="0"/>
          <w:numId w:val="2"/>
        </w:numPr>
        <w:tabs>
          <w:tab w:val="left" w:pos="1170"/>
        </w:tabs>
        <w:spacing w:after="0" w:line="240" w:lineRule="auto"/>
        <w:ind w:left="1170" w:hanging="270"/>
        <w:contextualSpacing w:val="0"/>
        <w:rPr>
          <w:rFonts w:asciiTheme="majorHAnsi" w:hAnsiTheme="majorHAnsi"/>
        </w:rPr>
        <w:sectPr w:rsidR="002301A3" w:rsidRPr="00CD1D63" w:rsidSect="002301A3">
          <w:type w:val="continuous"/>
          <w:pgSz w:w="12240" w:h="15840"/>
          <w:pgMar w:top="1440" w:right="1440" w:bottom="720" w:left="2520" w:header="720" w:footer="460" w:gutter="0"/>
          <w:cols w:num="3" w:space="180"/>
          <w:docGrid w:linePitch="360"/>
        </w:sectPr>
      </w:pPr>
    </w:p>
    <w:p w:rsidR="002301A3" w:rsidRPr="00CD1D63" w:rsidRDefault="002301A3" w:rsidP="002301A3">
      <w:pPr>
        <w:tabs>
          <w:tab w:val="left" w:pos="1170"/>
        </w:tabs>
        <w:ind w:left="900"/>
        <w:rPr>
          <w:rFonts w:asciiTheme="majorHAnsi" w:hAnsiTheme="majorHAnsi"/>
          <w:i/>
          <w:szCs w:val="23"/>
          <w:u w:val="single"/>
        </w:rPr>
      </w:pPr>
    </w:p>
    <w:p w:rsidR="002301A3" w:rsidRPr="00CD1D63" w:rsidRDefault="002301A3" w:rsidP="002301A3">
      <w:pPr>
        <w:tabs>
          <w:tab w:val="left" w:pos="1170"/>
        </w:tabs>
        <w:ind w:left="900"/>
        <w:rPr>
          <w:rFonts w:asciiTheme="majorHAnsi" w:hAnsiTheme="majorHAnsi"/>
          <w:i/>
          <w:szCs w:val="23"/>
        </w:rPr>
      </w:pPr>
      <w:r w:rsidRPr="00CD1D63">
        <w:rPr>
          <w:rFonts w:asciiTheme="majorHAnsi" w:hAnsiTheme="majorHAnsi"/>
          <w:i/>
          <w:szCs w:val="23"/>
          <w:u w:val="single"/>
        </w:rPr>
        <w:t xml:space="preserve">And build 50 hours of </w:t>
      </w:r>
      <w:r w:rsidRPr="00CD1D63">
        <w:rPr>
          <w:rFonts w:asciiTheme="majorHAnsi" w:hAnsiTheme="majorHAnsi"/>
          <w:b/>
          <w:i/>
          <w:szCs w:val="23"/>
          <w:u w:val="single"/>
        </w:rPr>
        <w:t>related</w:t>
      </w:r>
      <w:r w:rsidRPr="00CD1D63">
        <w:rPr>
          <w:rFonts w:asciiTheme="majorHAnsi" w:hAnsiTheme="majorHAnsi"/>
          <w:i/>
          <w:szCs w:val="23"/>
          <w:u w:val="single"/>
        </w:rPr>
        <w:t xml:space="preserve"> field experience through an activity such as</w:t>
      </w:r>
      <w:r w:rsidRPr="00CD1D63">
        <w:rPr>
          <w:rFonts w:asciiTheme="majorHAnsi" w:hAnsiTheme="majorHAnsi"/>
          <w:i/>
          <w:szCs w:val="23"/>
        </w:rPr>
        <w:t>:</w:t>
      </w:r>
    </w:p>
    <w:p w:rsidR="002301A3" w:rsidRPr="002301A3" w:rsidRDefault="002301A3" w:rsidP="002301A3">
      <w:pPr>
        <w:pStyle w:val="ListParagraph"/>
        <w:numPr>
          <w:ilvl w:val="0"/>
          <w:numId w:val="3"/>
        </w:numPr>
        <w:tabs>
          <w:tab w:val="left" w:pos="1170"/>
        </w:tabs>
        <w:spacing w:after="0" w:line="240" w:lineRule="auto"/>
        <w:ind w:left="1440" w:hanging="270"/>
        <w:rPr>
          <w:rFonts w:asciiTheme="majorHAnsi" w:hAnsiTheme="majorHAnsi"/>
          <w:szCs w:val="23"/>
        </w:rPr>
      </w:pPr>
      <w:r w:rsidRPr="002301A3">
        <w:rPr>
          <w:rFonts w:asciiTheme="majorHAnsi" w:hAnsiTheme="majorHAnsi"/>
          <w:szCs w:val="23"/>
        </w:rPr>
        <w:t>Teaching in one of these or a similar form: in a classroom, with a community outreach organization, or in a formal tutoring capacity</w:t>
      </w:r>
    </w:p>
    <w:p w:rsidR="002301A3" w:rsidRPr="002301A3" w:rsidRDefault="002301A3" w:rsidP="002301A3">
      <w:pPr>
        <w:pStyle w:val="ListParagraph"/>
        <w:numPr>
          <w:ilvl w:val="1"/>
          <w:numId w:val="3"/>
        </w:numPr>
        <w:tabs>
          <w:tab w:val="left" w:pos="1170"/>
        </w:tabs>
        <w:spacing w:after="0" w:line="240" w:lineRule="auto"/>
        <w:ind w:left="1800" w:hanging="270"/>
        <w:rPr>
          <w:rFonts w:asciiTheme="majorHAnsi" w:hAnsiTheme="majorHAnsi"/>
          <w:szCs w:val="23"/>
        </w:rPr>
      </w:pPr>
      <w:r w:rsidRPr="002301A3">
        <w:rPr>
          <w:rFonts w:asciiTheme="majorHAnsi" w:hAnsiTheme="majorHAnsi"/>
          <w:szCs w:val="23"/>
        </w:rPr>
        <w:t>The subject of the teaching may be English as a Foreign/Second Language, special education, drama, or a STEM subject</w:t>
      </w:r>
    </w:p>
    <w:p w:rsidR="002301A3" w:rsidRPr="00CD1D63" w:rsidRDefault="002301A3" w:rsidP="002301A3">
      <w:pPr>
        <w:pStyle w:val="ListParagraph"/>
        <w:tabs>
          <w:tab w:val="left" w:pos="1170"/>
        </w:tabs>
        <w:spacing w:after="0" w:line="240" w:lineRule="auto"/>
        <w:ind w:left="1350"/>
        <w:rPr>
          <w:rFonts w:asciiTheme="majorHAnsi" w:hAnsiTheme="majorHAnsi"/>
          <w:szCs w:val="23"/>
        </w:rPr>
      </w:pPr>
    </w:p>
    <w:p w:rsidR="002301A3" w:rsidRPr="00CD1D63" w:rsidRDefault="002301A3" w:rsidP="002301A3">
      <w:pPr>
        <w:pStyle w:val="ListParagraph"/>
        <w:tabs>
          <w:tab w:val="left" w:pos="1170"/>
        </w:tabs>
        <w:spacing w:after="0" w:line="240" w:lineRule="auto"/>
        <w:contextualSpacing w:val="0"/>
        <w:rPr>
          <w:rFonts w:asciiTheme="majorHAnsi" w:hAnsiTheme="majorHAnsi"/>
          <w:sz w:val="28"/>
          <w:szCs w:val="23"/>
        </w:rPr>
      </w:pPr>
      <w:r w:rsidRPr="00CD1D63">
        <w:rPr>
          <w:rFonts w:asciiTheme="majorHAnsi" w:hAnsiTheme="majorHAnsi"/>
          <w:sz w:val="34"/>
          <w:szCs w:val="34"/>
        </w:rPr>
        <w:t xml:space="preserve">#2 </w:t>
      </w:r>
      <w:hyperlink r:id="rId10" w:history="1">
        <w:r w:rsidRPr="00CD1D63">
          <w:rPr>
            <w:rStyle w:val="Hyperlink"/>
            <w:rFonts w:asciiTheme="majorHAnsi" w:hAnsiTheme="majorHAnsi"/>
            <w:b/>
            <w:smallCaps/>
            <w:sz w:val="34"/>
            <w:szCs w:val="34"/>
          </w:rPr>
          <w:t>Health</w:t>
        </w:r>
      </w:hyperlink>
      <w:r w:rsidRPr="00CD1D63">
        <w:rPr>
          <w:rFonts w:asciiTheme="majorHAnsi" w:hAnsiTheme="majorHAnsi"/>
          <w:sz w:val="20"/>
          <w:szCs w:val="23"/>
        </w:rPr>
        <w:t xml:space="preserve">   (www.peacecorps.gov/volunteer/learn/whatvol/health/assignments/)</w:t>
      </w:r>
    </w:p>
    <w:p w:rsidR="002301A3" w:rsidRPr="00CD1D63" w:rsidRDefault="002301A3" w:rsidP="002301A3">
      <w:pPr>
        <w:pStyle w:val="ListParagraph"/>
        <w:tabs>
          <w:tab w:val="left" w:pos="1170"/>
        </w:tabs>
        <w:spacing w:after="0" w:line="240" w:lineRule="auto"/>
        <w:contextualSpacing w:val="0"/>
        <w:rPr>
          <w:rFonts w:asciiTheme="majorHAnsi" w:hAnsiTheme="majorHAnsi"/>
          <w:sz w:val="6"/>
          <w:szCs w:val="6"/>
        </w:rPr>
      </w:pPr>
    </w:p>
    <w:p w:rsidR="002301A3" w:rsidRPr="00CD1D63" w:rsidRDefault="002301A3" w:rsidP="002301A3">
      <w:pPr>
        <w:pStyle w:val="ListParagraph"/>
        <w:tabs>
          <w:tab w:val="left" w:pos="1170"/>
        </w:tabs>
        <w:spacing w:after="0" w:line="240" w:lineRule="auto"/>
        <w:ind w:left="1260"/>
        <w:contextualSpacing w:val="0"/>
        <w:rPr>
          <w:rFonts w:asciiTheme="majorHAnsi" w:hAnsiTheme="majorHAnsi" w:cs="Arial"/>
          <w:sz w:val="18"/>
          <w:szCs w:val="18"/>
        </w:rPr>
      </w:pPr>
      <w:r w:rsidRPr="00CD1D63">
        <w:rPr>
          <w:rFonts w:asciiTheme="majorHAnsi" w:hAnsiTheme="majorHAnsi" w:cs="Arial"/>
          <w:noProof/>
          <w:sz w:val="18"/>
          <w:szCs w:val="18"/>
        </w:rPr>
        <w:drawing>
          <wp:anchor distT="0" distB="0" distL="114300" distR="114300" simplePos="0" relativeHeight="251669504" behindDoc="0" locked="0" layoutInCell="1" allowOverlap="1" wp14:anchorId="142C971D" wp14:editId="0DADE152">
            <wp:simplePos x="0" y="0"/>
            <wp:positionH relativeFrom="column">
              <wp:posOffset>-50165</wp:posOffset>
            </wp:positionH>
            <wp:positionV relativeFrom="paragraph">
              <wp:posOffset>92075</wp:posOffset>
            </wp:positionV>
            <wp:extent cx="612775" cy="609600"/>
            <wp:effectExtent l="57150" t="57150" r="53975" b="571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PNG"/>
                    <pic:cNvPicPr/>
                  </pic:nvPicPr>
                  <pic:blipFill rotWithShape="1">
                    <a:blip r:embed="rId11" cstate="print">
                      <a:extLst>
                        <a:ext uri="{28A0092B-C50C-407E-A947-70E740481C1C}">
                          <a14:useLocalDpi xmlns:a14="http://schemas.microsoft.com/office/drawing/2010/main" val="0"/>
                        </a:ext>
                      </a:extLst>
                    </a:blip>
                    <a:srcRect l="3685" t="5795" r="4711" b="3210"/>
                    <a:stretch/>
                  </pic:blipFill>
                  <pic:spPr bwMode="auto">
                    <a:xfrm>
                      <a:off x="0" y="0"/>
                      <a:ext cx="612775" cy="609600"/>
                    </a:xfrm>
                    <a:prstGeom prst="ellipse">
                      <a:avLst/>
                    </a:prstGeom>
                    <a:ln>
                      <a:solidFill>
                        <a:schemeClr val="tx1"/>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D1D63">
        <w:rPr>
          <w:rFonts w:asciiTheme="majorHAnsi" w:hAnsiTheme="majorHAnsi" w:cs="Arial"/>
          <w:noProof/>
          <w:sz w:val="18"/>
          <w:szCs w:val="18"/>
        </w:rPr>
        <mc:AlternateContent>
          <mc:Choice Requires="wps">
            <w:drawing>
              <wp:anchor distT="0" distB="0" distL="114300" distR="114300" simplePos="0" relativeHeight="251661312" behindDoc="0" locked="0" layoutInCell="1" allowOverlap="1" wp14:anchorId="62A9B997" wp14:editId="2441B58A">
                <wp:simplePos x="0" y="0"/>
                <wp:positionH relativeFrom="column">
                  <wp:posOffset>698500</wp:posOffset>
                </wp:positionH>
                <wp:positionV relativeFrom="paragraph">
                  <wp:posOffset>28575</wp:posOffset>
                </wp:positionV>
                <wp:extent cx="0" cy="685800"/>
                <wp:effectExtent l="19050" t="0" r="19050" b="0"/>
                <wp:wrapNone/>
                <wp:docPr id="8" name="Straight Connector 8"/>
                <wp:cNvGraphicFramePr/>
                <a:graphic xmlns:a="http://schemas.openxmlformats.org/drawingml/2006/main">
                  <a:graphicData uri="http://schemas.microsoft.com/office/word/2010/wordprocessingShape">
                    <wps:wsp>
                      <wps:cNvCnPr/>
                      <wps:spPr>
                        <a:xfrm>
                          <a:off x="0" y="0"/>
                          <a:ext cx="0" cy="685800"/>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B903E1"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2.25pt" to="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" strokecolor="black [3213]" strokeweight="2.25pt">
                <v:stroke linestyle="thinThin"/>
              </v:line>
            </w:pict>
          </mc:Fallback>
        </mc:AlternateContent>
      </w:r>
      <w:r w:rsidRPr="00CD1D63">
        <w:rPr>
          <w:rFonts w:asciiTheme="majorHAnsi" w:hAnsiTheme="majorHAnsi" w:cs="Arial"/>
          <w:b/>
          <w:sz w:val="18"/>
          <w:szCs w:val="18"/>
        </w:rPr>
        <w:t xml:space="preserve">Serve on the front lines of global health. </w:t>
      </w:r>
      <w:r w:rsidRPr="00CD1D63">
        <w:rPr>
          <w:rFonts w:asciiTheme="majorHAnsi" w:hAnsiTheme="majorHAnsi" w:cs="Arial"/>
          <w:sz w:val="18"/>
          <w:szCs w:val="18"/>
        </w:rPr>
        <w:t>Health Volunteers work within their communities to promote important topics such as nutrition, maternal and child health, basic hygiene, and water sanitation. Volunteers also work in HIV/AIDS education and prevention programs to train youth as peer educators, develop appropriate education strategies, provide support to children orphaned by the pandemic, and create programs that provide emotional and financial support to families and communities affected by the disease.</w:t>
      </w:r>
    </w:p>
    <w:p w:rsidR="002301A3" w:rsidRPr="00CD1D63" w:rsidRDefault="002301A3" w:rsidP="002301A3">
      <w:pPr>
        <w:tabs>
          <w:tab w:val="left" w:pos="1170"/>
        </w:tabs>
        <w:rPr>
          <w:rFonts w:asciiTheme="majorHAnsi" w:hAnsiTheme="majorHAnsi"/>
          <w:sz w:val="12"/>
          <w:szCs w:val="12"/>
        </w:rPr>
      </w:pPr>
    </w:p>
    <w:p w:rsidR="002301A3" w:rsidRPr="00CD1D63" w:rsidRDefault="002301A3" w:rsidP="002301A3">
      <w:pPr>
        <w:tabs>
          <w:tab w:val="left" w:pos="1170"/>
        </w:tabs>
        <w:ind w:left="900"/>
        <w:rPr>
          <w:rFonts w:asciiTheme="majorHAnsi" w:hAnsiTheme="majorHAnsi"/>
          <w:i/>
        </w:rPr>
        <w:sectPr w:rsidR="002301A3" w:rsidRPr="00CD1D63" w:rsidSect="002301A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462" w:gutter="0"/>
          <w:cols w:space="449"/>
          <w:docGrid w:linePitch="360"/>
        </w:sectPr>
      </w:pPr>
      <w:r w:rsidRPr="00CD1D63">
        <w:rPr>
          <w:rFonts w:asciiTheme="majorHAnsi" w:hAnsiTheme="majorHAnsi"/>
          <w:i/>
          <w:u w:val="single"/>
        </w:rPr>
        <w:t>If you choose Health, take three courses from one of the following areas</w:t>
      </w:r>
      <w:r w:rsidRPr="00CD1D63">
        <w:rPr>
          <w:rFonts w:asciiTheme="majorHAnsi" w:hAnsiTheme="majorHAnsi"/>
          <w:i/>
        </w:rPr>
        <w:t>:</w:t>
      </w:r>
    </w:p>
    <w:p w:rsidR="002301A3" w:rsidRPr="002301A3" w:rsidRDefault="002301A3" w:rsidP="002301A3">
      <w:pPr>
        <w:pStyle w:val="ListParagraph"/>
        <w:numPr>
          <w:ilvl w:val="1"/>
          <w:numId w:val="2"/>
        </w:numPr>
        <w:tabs>
          <w:tab w:val="left" w:pos="1170"/>
        </w:tabs>
        <w:spacing w:after="0" w:line="240" w:lineRule="auto"/>
        <w:ind w:left="360" w:hanging="270"/>
        <w:contextualSpacing w:val="0"/>
        <w:rPr>
          <w:rStyle w:val="Hyperlink"/>
          <w:rFonts w:asciiTheme="majorHAnsi" w:hAnsiTheme="majorHAnsi"/>
          <w:color w:val="auto"/>
          <w:szCs w:val="23"/>
          <w:u w:val="none"/>
        </w:rPr>
      </w:pPr>
      <w:r w:rsidRPr="002301A3">
        <w:rPr>
          <w:rStyle w:val="Hyperlink"/>
          <w:rFonts w:asciiTheme="majorHAnsi" w:hAnsiTheme="majorHAnsi"/>
          <w:color w:val="auto"/>
          <w:szCs w:val="23"/>
          <w:u w:val="none"/>
        </w:rPr>
        <w:t>Nursing</w:t>
      </w:r>
    </w:p>
    <w:p w:rsidR="002301A3" w:rsidRPr="002301A3" w:rsidRDefault="002301A3" w:rsidP="002301A3">
      <w:pPr>
        <w:pStyle w:val="ListParagraph"/>
        <w:numPr>
          <w:ilvl w:val="1"/>
          <w:numId w:val="2"/>
        </w:numPr>
        <w:tabs>
          <w:tab w:val="left" w:pos="1170"/>
        </w:tabs>
        <w:spacing w:after="0" w:line="240" w:lineRule="auto"/>
        <w:ind w:left="360" w:hanging="270"/>
        <w:contextualSpacing w:val="0"/>
        <w:rPr>
          <w:rStyle w:val="Hyperlink"/>
          <w:rFonts w:asciiTheme="majorHAnsi" w:hAnsiTheme="majorHAnsi"/>
          <w:color w:val="auto"/>
          <w:szCs w:val="23"/>
          <w:u w:val="none"/>
        </w:rPr>
      </w:pPr>
      <w:r w:rsidRPr="002301A3">
        <w:rPr>
          <w:rStyle w:val="Hyperlink"/>
          <w:rFonts w:asciiTheme="majorHAnsi" w:hAnsiTheme="majorHAnsi"/>
          <w:color w:val="auto"/>
          <w:szCs w:val="23"/>
          <w:u w:val="none"/>
        </w:rPr>
        <w:t>Nutrition or Dietetics</w:t>
      </w:r>
    </w:p>
    <w:p w:rsidR="002301A3" w:rsidRPr="002301A3" w:rsidRDefault="002301A3" w:rsidP="002301A3">
      <w:pPr>
        <w:pStyle w:val="ListParagraph"/>
        <w:numPr>
          <w:ilvl w:val="1"/>
          <w:numId w:val="2"/>
        </w:numPr>
        <w:tabs>
          <w:tab w:val="left" w:pos="1170"/>
        </w:tabs>
        <w:spacing w:after="0" w:line="240" w:lineRule="auto"/>
        <w:ind w:left="360" w:hanging="270"/>
        <w:contextualSpacing w:val="0"/>
        <w:rPr>
          <w:rStyle w:val="Hyperlink"/>
          <w:rFonts w:asciiTheme="majorHAnsi" w:hAnsiTheme="majorHAnsi"/>
          <w:color w:val="auto"/>
          <w:szCs w:val="23"/>
          <w:u w:val="none"/>
        </w:rPr>
      </w:pPr>
      <w:r w:rsidRPr="002301A3">
        <w:rPr>
          <w:rStyle w:val="Hyperlink"/>
          <w:rFonts w:asciiTheme="majorHAnsi" w:hAnsiTheme="majorHAnsi"/>
          <w:color w:val="auto"/>
          <w:szCs w:val="23"/>
          <w:u w:val="none"/>
        </w:rPr>
        <w:t>Health Education</w:t>
      </w:r>
    </w:p>
    <w:p w:rsidR="002301A3" w:rsidRPr="002301A3" w:rsidRDefault="002301A3" w:rsidP="002301A3">
      <w:pPr>
        <w:pStyle w:val="ListParagraph"/>
        <w:numPr>
          <w:ilvl w:val="1"/>
          <w:numId w:val="2"/>
        </w:numPr>
        <w:tabs>
          <w:tab w:val="left" w:pos="1170"/>
        </w:tabs>
        <w:spacing w:after="0" w:line="240" w:lineRule="auto"/>
        <w:ind w:left="360" w:hanging="270"/>
        <w:contextualSpacing w:val="0"/>
        <w:rPr>
          <w:rStyle w:val="Hyperlink"/>
          <w:rFonts w:asciiTheme="majorHAnsi" w:hAnsiTheme="majorHAnsi"/>
          <w:color w:val="auto"/>
          <w:szCs w:val="23"/>
          <w:u w:val="none"/>
        </w:rPr>
      </w:pPr>
      <w:r w:rsidRPr="002301A3">
        <w:rPr>
          <w:rStyle w:val="Hyperlink"/>
          <w:rFonts w:asciiTheme="majorHAnsi" w:hAnsiTheme="majorHAnsi"/>
          <w:color w:val="auto"/>
          <w:szCs w:val="23"/>
          <w:u w:val="none"/>
        </w:rPr>
        <w:t>Pre-med</w:t>
      </w:r>
    </w:p>
    <w:p w:rsidR="002301A3" w:rsidRPr="002301A3" w:rsidRDefault="002301A3" w:rsidP="002301A3">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2301A3">
        <w:rPr>
          <w:rFonts w:asciiTheme="majorHAnsi" w:hAnsiTheme="majorHAnsi"/>
          <w:szCs w:val="23"/>
        </w:rPr>
        <w:t xml:space="preserve">Biology </w:t>
      </w:r>
    </w:p>
    <w:p w:rsidR="002301A3" w:rsidRDefault="002301A3" w:rsidP="002301A3">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2301A3">
        <w:rPr>
          <w:rFonts w:asciiTheme="majorHAnsi" w:hAnsiTheme="majorHAnsi"/>
          <w:szCs w:val="23"/>
        </w:rPr>
        <w:t>Technical Education</w:t>
      </w:r>
    </w:p>
    <w:p w:rsidR="002301A3" w:rsidRPr="002301A3" w:rsidRDefault="002301A3" w:rsidP="002301A3">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2301A3">
        <w:rPr>
          <w:rStyle w:val="Hyperlink"/>
          <w:rFonts w:asciiTheme="majorHAnsi" w:hAnsiTheme="majorHAnsi"/>
          <w:color w:val="auto"/>
          <w:szCs w:val="23"/>
          <w:u w:val="none"/>
        </w:rPr>
        <w:lastRenderedPageBreak/>
        <w:t xml:space="preserve">Environmental or </w:t>
      </w:r>
      <w:r>
        <w:rPr>
          <w:rStyle w:val="Hyperlink"/>
          <w:rFonts w:asciiTheme="majorHAnsi" w:hAnsiTheme="majorHAnsi"/>
          <w:color w:val="auto"/>
          <w:szCs w:val="23"/>
          <w:u w:val="none"/>
        </w:rPr>
        <w:t>Sanitary Engineer</w:t>
      </w:r>
    </w:p>
    <w:p w:rsidR="002301A3" w:rsidRPr="002301A3" w:rsidRDefault="002301A3" w:rsidP="002301A3">
      <w:pPr>
        <w:pStyle w:val="ListParagraph"/>
        <w:tabs>
          <w:tab w:val="left" w:pos="1170"/>
        </w:tabs>
        <w:spacing w:after="0" w:line="240" w:lineRule="auto"/>
        <w:ind w:left="360"/>
        <w:contextualSpacing w:val="0"/>
        <w:rPr>
          <w:rStyle w:val="Hyperlink"/>
          <w:rFonts w:asciiTheme="majorHAnsi" w:hAnsiTheme="majorHAnsi"/>
          <w:color w:val="auto"/>
          <w:szCs w:val="23"/>
        </w:rPr>
      </w:pPr>
    </w:p>
    <w:p w:rsidR="002301A3" w:rsidRPr="002301A3" w:rsidRDefault="002301A3" w:rsidP="002301A3">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2301A3">
        <w:rPr>
          <w:rFonts w:asciiTheme="majorHAnsi" w:hAnsiTheme="majorHAnsi"/>
          <w:szCs w:val="23"/>
        </w:rPr>
        <w:t>Industrial Arts</w:t>
      </w:r>
    </w:p>
    <w:p w:rsidR="002301A3" w:rsidRPr="00CD1D63" w:rsidRDefault="002301A3" w:rsidP="002301A3">
      <w:pPr>
        <w:pStyle w:val="ListParagraph"/>
        <w:numPr>
          <w:ilvl w:val="0"/>
          <w:numId w:val="2"/>
        </w:numPr>
        <w:tabs>
          <w:tab w:val="left" w:pos="1170"/>
        </w:tabs>
        <w:spacing w:after="0" w:line="240" w:lineRule="auto"/>
        <w:ind w:left="1170" w:hanging="270"/>
        <w:contextualSpacing w:val="0"/>
        <w:rPr>
          <w:rFonts w:asciiTheme="majorHAnsi" w:hAnsiTheme="majorHAnsi"/>
        </w:rPr>
        <w:sectPr w:rsidR="002301A3" w:rsidRPr="00CD1D63" w:rsidSect="002301A3">
          <w:type w:val="continuous"/>
          <w:pgSz w:w="12240" w:h="15840"/>
          <w:pgMar w:top="1440" w:right="1440" w:bottom="720" w:left="2520" w:header="720" w:footer="462" w:gutter="0"/>
          <w:cols w:num="3" w:space="180"/>
          <w:docGrid w:linePitch="360"/>
        </w:sectPr>
      </w:pPr>
    </w:p>
    <w:p w:rsidR="002301A3" w:rsidRPr="00CD1D63" w:rsidRDefault="002301A3" w:rsidP="002301A3">
      <w:pPr>
        <w:tabs>
          <w:tab w:val="left" w:pos="1170"/>
        </w:tabs>
        <w:ind w:left="900"/>
        <w:rPr>
          <w:rFonts w:asciiTheme="majorHAnsi" w:hAnsiTheme="majorHAnsi"/>
          <w:i/>
          <w:sz w:val="12"/>
          <w:szCs w:val="12"/>
          <w:u w:val="single"/>
        </w:rPr>
      </w:pPr>
    </w:p>
    <w:p w:rsidR="002301A3" w:rsidRPr="00CD1D63" w:rsidRDefault="002301A3" w:rsidP="002301A3">
      <w:pPr>
        <w:tabs>
          <w:tab w:val="left" w:pos="1170"/>
        </w:tabs>
        <w:ind w:left="900"/>
        <w:rPr>
          <w:rFonts w:asciiTheme="majorHAnsi" w:hAnsiTheme="majorHAnsi"/>
          <w:i/>
          <w:szCs w:val="23"/>
        </w:rPr>
      </w:pPr>
      <w:r w:rsidRPr="00CD1D63">
        <w:rPr>
          <w:rFonts w:asciiTheme="majorHAnsi" w:hAnsiTheme="majorHAnsi"/>
          <w:i/>
          <w:szCs w:val="23"/>
          <w:u w:val="single"/>
        </w:rPr>
        <w:t xml:space="preserve">And build 50 hours of </w:t>
      </w:r>
      <w:r w:rsidRPr="00CD1D63">
        <w:rPr>
          <w:rFonts w:asciiTheme="majorHAnsi" w:hAnsiTheme="majorHAnsi"/>
          <w:b/>
          <w:i/>
          <w:szCs w:val="23"/>
          <w:u w:val="single"/>
        </w:rPr>
        <w:t>related</w:t>
      </w:r>
      <w:r w:rsidRPr="00CD1D63">
        <w:rPr>
          <w:rFonts w:asciiTheme="majorHAnsi" w:hAnsiTheme="majorHAnsi"/>
          <w:i/>
          <w:szCs w:val="23"/>
          <w:u w:val="single"/>
        </w:rPr>
        <w:t xml:space="preserve"> field experience through an activity such as</w:t>
      </w:r>
      <w:r w:rsidRPr="00CD1D63">
        <w:rPr>
          <w:rFonts w:asciiTheme="majorHAnsi" w:hAnsiTheme="majorHAnsi"/>
          <w:i/>
          <w:szCs w:val="23"/>
        </w:rPr>
        <w:t>:</w:t>
      </w:r>
    </w:p>
    <w:p w:rsidR="002301A3" w:rsidRPr="000075DD" w:rsidRDefault="002301A3" w:rsidP="002301A3">
      <w:pPr>
        <w:pStyle w:val="ListParagraph"/>
        <w:numPr>
          <w:ilvl w:val="0"/>
          <w:numId w:val="3"/>
        </w:numPr>
        <w:tabs>
          <w:tab w:val="left" w:pos="1170"/>
        </w:tabs>
        <w:spacing w:after="0" w:line="240" w:lineRule="auto"/>
        <w:ind w:left="1440" w:hanging="270"/>
        <w:rPr>
          <w:rFonts w:asciiTheme="majorHAnsi" w:hAnsiTheme="majorHAnsi"/>
          <w:szCs w:val="23"/>
        </w:rPr>
      </w:pPr>
      <w:r w:rsidRPr="000075DD">
        <w:rPr>
          <w:rFonts w:asciiTheme="majorHAnsi" w:hAnsiTheme="majorHAnsi"/>
          <w:szCs w:val="23"/>
        </w:rPr>
        <w:t>Volunteer or work experience in such areas as HIV/AIDS outreach, hospice, family planning counseling, emergency medical technician (EMT) or CPR teaching/certification, maternal health, and hands-on caregiving in a hospital, clinic, or lab technician setting</w:t>
      </w:r>
    </w:p>
    <w:p w:rsidR="002301A3" w:rsidRPr="000075DD" w:rsidRDefault="002301A3" w:rsidP="002301A3">
      <w:pPr>
        <w:pStyle w:val="ListParagraph"/>
        <w:numPr>
          <w:ilvl w:val="0"/>
          <w:numId w:val="3"/>
        </w:numPr>
        <w:tabs>
          <w:tab w:val="left" w:pos="1170"/>
        </w:tabs>
        <w:spacing w:after="0" w:line="240" w:lineRule="auto"/>
        <w:ind w:left="1440" w:hanging="270"/>
        <w:rPr>
          <w:rFonts w:asciiTheme="majorHAnsi" w:hAnsiTheme="majorHAnsi"/>
          <w:szCs w:val="23"/>
        </w:rPr>
      </w:pPr>
      <w:r w:rsidRPr="000075DD">
        <w:rPr>
          <w:rFonts w:asciiTheme="majorHAnsi" w:hAnsiTheme="majorHAnsi"/>
          <w:szCs w:val="23"/>
        </w:rPr>
        <w:t>Counseling or teaching in health subjects</w:t>
      </w:r>
    </w:p>
    <w:p w:rsidR="002301A3" w:rsidRPr="000075DD" w:rsidRDefault="002301A3" w:rsidP="002301A3">
      <w:pPr>
        <w:pStyle w:val="ListParagraph"/>
        <w:numPr>
          <w:ilvl w:val="0"/>
          <w:numId w:val="3"/>
        </w:numPr>
        <w:tabs>
          <w:tab w:val="left" w:pos="1170"/>
        </w:tabs>
        <w:spacing w:after="0" w:line="240" w:lineRule="auto"/>
        <w:ind w:left="1440" w:hanging="270"/>
        <w:rPr>
          <w:rFonts w:asciiTheme="majorHAnsi" w:hAnsiTheme="majorHAnsi"/>
          <w:szCs w:val="23"/>
        </w:rPr>
      </w:pPr>
      <w:r w:rsidRPr="000075DD">
        <w:rPr>
          <w:rFonts w:asciiTheme="majorHAnsi" w:hAnsiTheme="majorHAnsi"/>
          <w:szCs w:val="23"/>
        </w:rPr>
        <w:t>Working as a resident advisor in a dormitory, as a peer nutritionist, or as a sexually transmitted infections counselor</w:t>
      </w:r>
    </w:p>
    <w:p w:rsidR="002301A3" w:rsidRPr="000075DD" w:rsidRDefault="002301A3" w:rsidP="002301A3">
      <w:pPr>
        <w:pStyle w:val="ListParagraph"/>
        <w:numPr>
          <w:ilvl w:val="0"/>
          <w:numId w:val="3"/>
        </w:numPr>
        <w:tabs>
          <w:tab w:val="left" w:pos="1170"/>
        </w:tabs>
        <w:spacing w:after="0" w:line="240" w:lineRule="auto"/>
        <w:ind w:left="1440" w:hanging="270"/>
        <w:rPr>
          <w:rFonts w:asciiTheme="majorHAnsi" w:hAnsiTheme="majorHAnsi"/>
          <w:szCs w:val="23"/>
        </w:rPr>
      </w:pPr>
      <w:r w:rsidRPr="000075DD">
        <w:rPr>
          <w:rFonts w:asciiTheme="majorHAnsi" w:hAnsiTheme="majorHAnsi"/>
          <w:szCs w:val="23"/>
        </w:rPr>
        <w:t>Significant experience in mechanical repairs, construction, carpentry, masonry, plumbing, hydrology, or set design</w:t>
      </w:r>
    </w:p>
    <w:p w:rsidR="002301A3" w:rsidRPr="00CD1D63" w:rsidRDefault="002301A3" w:rsidP="002301A3">
      <w:pPr>
        <w:pStyle w:val="ListParagraph"/>
        <w:tabs>
          <w:tab w:val="left" w:pos="1170"/>
        </w:tabs>
        <w:spacing w:after="0" w:line="240" w:lineRule="auto"/>
        <w:ind w:left="1350"/>
        <w:rPr>
          <w:rFonts w:asciiTheme="majorHAnsi" w:hAnsiTheme="majorHAnsi"/>
          <w:szCs w:val="23"/>
        </w:rPr>
      </w:pPr>
    </w:p>
    <w:p w:rsidR="002301A3" w:rsidRPr="00CD1D63" w:rsidRDefault="002301A3" w:rsidP="002301A3">
      <w:pPr>
        <w:pStyle w:val="ListParagraph"/>
        <w:tabs>
          <w:tab w:val="left" w:pos="1170"/>
        </w:tabs>
        <w:spacing w:after="0" w:line="240" w:lineRule="auto"/>
        <w:contextualSpacing w:val="0"/>
        <w:rPr>
          <w:rFonts w:asciiTheme="majorHAnsi" w:hAnsiTheme="majorHAnsi"/>
          <w:sz w:val="28"/>
          <w:szCs w:val="23"/>
        </w:rPr>
      </w:pPr>
      <w:r w:rsidRPr="00CD1D63">
        <w:rPr>
          <w:rFonts w:asciiTheme="majorHAnsi" w:hAnsiTheme="majorHAnsi"/>
          <w:sz w:val="34"/>
          <w:szCs w:val="34"/>
        </w:rPr>
        <w:t xml:space="preserve">#3 </w:t>
      </w:r>
      <w:hyperlink r:id="rId18" w:history="1">
        <w:r w:rsidRPr="00CD1D63">
          <w:rPr>
            <w:rStyle w:val="Hyperlink"/>
            <w:rFonts w:asciiTheme="majorHAnsi" w:hAnsiTheme="majorHAnsi"/>
            <w:b/>
            <w:smallCaps/>
            <w:sz w:val="34"/>
            <w:szCs w:val="23"/>
          </w:rPr>
          <w:t>Environment</w:t>
        </w:r>
      </w:hyperlink>
      <w:r w:rsidRPr="00CD1D63">
        <w:rPr>
          <w:rFonts w:asciiTheme="majorHAnsi" w:hAnsiTheme="majorHAnsi"/>
          <w:b/>
          <w:smallCaps/>
          <w:sz w:val="34"/>
          <w:szCs w:val="23"/>
        </w:rPr>
        <w:t xml:space="preserve">  </w:t>
      </w:r>
      <w:r w:rsidRPr="00CD1D63">
        <w:rPr>
          <w:rFonts w:asciiTheme="majorHAnsi" w:hAnsiTheme="majorHAnsi"/>
          <w:sz w:val="20"/>
          <w:szCs w:val="23"/>
        </w:rPr>
        <w:t>(www.peacecorps.gov/volunteer/learn/whatvol/env/assignments/)</w:t>
      </w:r>
    </w:p>
    <w:p w:rsidR="002301A3" w:rsidRPr="00CD1D63" w:rsidRDefault="002301A3" w:rsidP="002301A3">
      <w:pPr>
        <w:pStyle w:val="ListParagraph"/>
        <w:tabs>
          <w:tab w:val="left" w:pos="1170"/>
        </w:tabs>
        <w:spacing w:after="0" w:line="240" w:lineRule="auto"/>
        <w:contextualSpacing w:val="0"/>
        <w:rPr>
          <w:rFonts w:asciiTheme="majorHAnsi" w:hAnsiTheme="majorHAnsi"/>
          <w:sz w:val="6"/>
          <w:szCs w:val="6"/>
        </w:rPr>
      </w:pPr>
    </w:p>
    <w:p w:rsidR="002301A3" w:rsidRPr="00CD1D63" w:rsidRDefault="002301A3" w:rsidP="002301A3">
      <w:pPr>
        <w:pStyle w:val="ListParagraph"/>
        <w:tabs>
          <w:tab w:val="left" w:pos="1170"/>
        </w:tabs>
        <w:spacing w:after="0" w:line="240" w:lineRule="auto"/>
        <w:ind w:left="1260"/>
        <w:contextualSpacing w:val="0"/>
        <w:rPr>
          <w:rFonts w:asciiTheme="majorHAnsi" w:hAnsiTheme="majorHAnsi" w:cs="Arial"/>
          <w:sz w:val="18"/>
          <w:szCs w:val="18"/>
        </w:rPr>
      </w:pPr>
      <w:r w:rsidRPr="00CD1D63">
        <w:rPr>
          <w:rFonts w:asciiTheme="majorHAnsi" w:hAnsiTheme="majorHAnsi"/>
          <w:noProof/>
          <w:sz w:val="12"/>
          <w:szCs w:val="12"/>
        </w:rPr>
        <w:drawing>
          <wp:anchor distT="0" distB="0" distL="114300" distR="114300" simplePos="0" relativeHeight="251670528" behindDoc="0" locked="0" layoutInCell="1" allowOverlap="1" wp14:anchorId="78271624" wp14:editId="0E896DD9">
            <wp:simplePos x="0" y="0"/>
            <wp:positionH relativeFrom="column">
              <wp:posOffset>-14605</wp:posOffset>
            </wp:positionH>
            <wp:positionV relativeFrom="paragraph">
              <wp:posOffset>107950</wp:posOffset>
            </wp:positionV>
            <wp:extent cx="577850" cy="584200"/>
            <wp:effectExtent l="57150" t="57150" r="50800" b="635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PNG"/>
                    <pic:cNvPicPr/>
                  </pic:nvPicPr>
                  <pic:blipFill rotWithShape="1">
                    <a:blip r:embed="rId19" cstate="print">
                      <a:extLst>
                        <a:ext uri="{28A0092B-C50C-407E-A947-70E740481C1C}">
                          <a14:useLocalDpi xmlns:a14="http://schemas.microsoft.com/office/drawing/2010/main" val="0"/>
                        </a:ext>
                      </a:extLst>
                    </a:blip>
                    <a:srcRect l="2618" t="2594" r="3125" b="2446"/>
                    <a:stretch/>
                  </pic:blipFill>
                  <pic:spPr bwMode="auto">
                    <a:xfrm>
                      <a:off x="0" y="0"/>
                      <a:ext cx="577850" cy="584200"/>
                    </a:xfrm>
                    <a:prstGeom prst="ellipse">
                      <a:avLst/>
                    </a:prstGeom>
                    <a:ln>
                      <a:solidFill>
                        <a:schemeClr val="tx1"/>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D1D63">
        <w:rPr>
          <w:rFonts w:asciiTheme="majorHAnsi" w:hAnsiTheme="majorHAnsi" w:cs="Arial"/>
          <w:noProof/>
          <w:sz w:val="18"/>
          <w:szCs w:val="18"/>
        </w:rPr>
        <mc:AlternateContent>
          <mc:Choice Requires="wps">
            <w:drawing>
              <wp:anchor distT="0" distB="0" distL="114300" distR="114300" simplePos="0" relativeHeight="251663360" behindDoc="0" locked="0" layoutInCell="1" allowOverlap="1" wp14:anchorId="4947E098" wp14:editId="657FFAFD">
                <wp:simplePos x="0" y="0"/>
                <wp:positionH relativeFrom="column">
                  <wp:posOffset>698500</wp:posOffset>
                </wp:positionH>
                <wp:positionV relativeFrom="paragraph">
                  <wp:posOffset>28575</wp:posOffset>
                </wp:positionV>
                <wp:extent cx="0" cy="685800"/>
                <wp:effectExtent l="19050" t="0" r="19050" b="0"/>
                <wp:wrapNone/>
                <wp:docPr id="11" name="Straight Connector 11"/>
                <wp:cNvGraphicFramePr/>
                <a:graphic xmlns:a="http://schemas.openxmlformats.org/drawingml/2006/main">
                  <a:graphicData uri="http://schemas.microsoft.com/office/word/2010/wordprocessingShape">
                    <wps:wsp>
                      <wps:cNvCnPr/>
                      <wps:spPr>
                        <a:xfrm>
                          <a:off x="0" y="0"/>
                          <a:ext cx="0" cy="685800"/>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8B0B13" id="Straight Connector 1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2.25pt" to="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" strokecolor="black [3213]" strokeweight="2.25pt">
                <v:stroke linestyle="thinThin"/>
              </v:line>
            </w:pict>
          </mc:Fallback>
        </mc:AlternateContent>
      </w:r>
      <w:r w:rsidRPr="00CD1D63">
        <w:rPr>
          <w:rFonts w:asciiTheme="majorHAnsi" w:hAnsiTheme="majorHAnsi" w:cs="Arial"/>
          <w:b/>
          <w:sz w:val="18"/>
          <w:szCs w:val="18"/>
        </w:rPr>
        <w:t xml:space="preserve">Help forge a global movement to protect our planet. </w:t>
      </w:r>
      <w:r w:rsidRPr="00CD1D63">
        <w:rPr>
          <w:rFonts w:asciiTheme="majorHAnsi" w:hAnsiTheme="majorHAnsi" w:cs="Arial"/>
          <w:sz w:val="18"/>
          <w:szCs w:val="18"/>
        </w:rPr>
        <w:t>Volunteers lead grassroots efforts in their communities to protect the environment and strengthen understanding of environmental issues. They teach environmental awareness in elementary and secondary schools and to youth groups and community organizations, empowering communities to make their own decisions about how to protect and conserve the local environment. Volunteers also address environmental degradation by promoting sustainable use of natural resources.</w:t>
      </w:r>
    </w:p>
    <w:p w:rsidR="002301A3" w:rsidRPr="00CD1D63" w:rsidRDefault="002301A3" w:rsidP="002301A3">
      <w:pPr>
        <w:tabs>
          <w:tab w:val="left" w:pos="1170"/>
        </w:tabs>
        <w:rPr>
          <w:rFonts w:asciiTheme="majorHAnsi" w:hAnsiTheme="majorHAnsi"/>
          <w:sz w:val="12"/>
          <w:szCs w:val="12"/>
        </w:rPr>
      </w:pPr>
    </w:p>
    <w:p w:rsidR="002301A3" w:rsidRPr="00CD1D63" w:rsidRDefault="002301A3" w:rsidP="002301A3">
      <w:pPr>
        <w:tabs>
          <w:tab w:val="left" w:pos="1170"/>
        </w:tabs>
        <w:ind w:left="900"/>
        <w:rPr>
          <w:rFonts w:asciiTheme="majorHAnsi" w:hAnsiTheme="majorHAnsi"/>
          <w:i/>
        </w:rPr>
        <w:sectPr w:rsidR="002301A3" w:rsidRPr="00CD1D63" w:rsidSect="002301A3">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462" w:gutter="0"/>
          <w:cols w:space="449"/>
          <w:docGrid w:linePitch="360"/>
        </w:sectPr>
      </w:pPr>
      <w:r w:rsidRPr="00CD1D63">
        <w:rPr>
          <w:rFonts w:asciiTheme="majorHAnsi" w:hAnsiTheme="majorHAnsi"/>
          <w:i/>
          <w:u w:val="single"/>
        </w:rPr>
        <w:t>If you choose Environment, take three courses from one of the following areas</w:t>
      </w:r>
      <w:r w:rsidRPr="00CD1D63">
        <w:rPr>
          <w:rFonts w:asciiTheme="majorHAnsi" w:hAnsiTheme="majorHAnsi"/>
          <w:i/>
        </w:rPr>
        <w:t>:</w:t>
      </w:r>
    </w:p>
    <w:p w:rsidR="002301A3" w:rsidRPr="000075DD" w:rsidRDefault="002301A3" w:rsidP="002301A3">
      <w:pPr>
        <w:pStyle w:val="ListParagraph"/>
        <w:numPr>
          <w:ilvl w:val="1"/>
          <w:numId w:val="2"/>
        </w:numPr>
        <w:tabs>
          <w:tab w:val="left" w:pos="360"/>
        </w:tabs>
        <w:spacing w:after="0" w:line="240" w:lineRule="auto"/>
        <w:ind w:left="360" w:hanging="270"/>
        <w:contextualSpacing w:val="0"/>
        <w:rPr>
          <w:rFonts w:asciiTheme="majorHAnsi" w:hAnsiTheme="majorHAnsi"/>
          <w:szCs w:val="23"/>
        </w:rPr>
      </w:pPr>
      <w:r w:rsidRPr="000075DD">
        <w:rPr>
          <w:rFonts w:asciiTheme="majorHAnsi" w:hAnsiTheme="majorHAnsi"/>
          <w:szCs w:val="23"/>
        </w:rPr>
        <w:t>Environmental Science or related field</w:t>
      </w:r>
    </w:p>
    <w:p w:rsidR="002301A3" w:rsidRPr="000075DD" w:rsidRDefault="002301A3" w:rsidP="002301A3">
      <w:pPr>
        <w:pStyle w:val="ListParagraph"/>
        <w:numPr>
          <w:ilvl w:val="1"/>
          <w:numId w:val="2"/>
        </w:numPr>
        <w:tabs>
          <w:tab w:val="left" w:pos="360"/>
        </w:tabs>
        <w:spacing w:after="0" w:line="240" w:lineRule="auto"/>
        <w:ind w:left="360" w:hanging="270"/>
        <w:contextualSpacing w:val="0"/>
        <w:rPr>
          <w:rFonts w:asciiTheme="majorHAnsi" w:hAnsiTheme="majorHAnsi"/>
          <w:szCs w:val="23"/>
        </w:rPr>
      </w:pPr>
      <w:r w:rsidRPr="000075DD">
        <w:rPr>
          <w:rFonts w:asciiTheme="majorHAnsi" w:hAnsiTheme="majorHAnsi"/>
          <w:szCs w:val="23"/>
        </w:rPr>
        <w:t>Natural Resources Conservation</w:t>
      </w:r>
    </w:p>
    <w:p w:rsidR="002301A3" w:rsidRPr="000075DD" w:rsidRDefault="002301A3" w:rsidP="002301A3">
      <w:pPr>
        <w:pStyle w:val="ListParagraph"/>
        <w:numPr>
          <w:ilvl w:val="1"/>
          <w:numId w:val="2"/>
        </w:numPr>
        <w:tabs>
          <w:tab w:val="left" w:pos="360"/>
        </w:tabs>
        <w:spacing w:after="0" w:line="240" w:lineRule="auto"/>
        <w:ind w:left="360" w:hanging="270"/>
        <w:contextualSpacing w:val="0"/>
        <w:rPr>
          <w:rFonts w:asciiTheme="majorHAnsi" w:hAnsiTheme="majorHAnsi"/>
          <w:szCs w:val="23"/>
        </w:rPr>
      </w:pPr>
      <w:r w:rsidRPr="000075DD">
        <w:rPr>
          <w:rFonts w:asciiTheme="majorHAnsi" w:hAnsiTheme="majorHAnsi"/>
          <w:szCs w:val="23"/>
        </w:rPr>
        <w:t>Park Administration</w:t>
      </w:r>
    </w:p>
    <w:p w:rsidR="002301A3" w:rsidRPr="000075DD" w:rsidRDefault="002301A3" w:rsidP="002301A3">
      <w:pPr>
        <w:pStyle w:val="ListParagraph"/>
        <w:numPr>
          <w:ilvl w:val="1"/>
          <w:numId w:val="2"/>
        </w:numPr>
        <w:tabs>
          <w:tab w:val="left" w:pos="360"/>
        </w:tabs>
        <w:spacing w:after="0" w:line="240" w:lineRule="auto"/>
        <w:ind w:left="360" w:hanging="270"/>
        <w:contextualSpacing w:val="0"/>
        <w:rPr>
          <w:rFonts w:asciiTheme="majorHAnsi" w:hAnsiTheme="majorHAnsi"/>
          <w:szCs w:val="23"/>
        </w:rPr>
      </w:pPr>
      <w:r w:rsidRPr="000075DD">
        <w:rPr>
          <w:rFonts w:asciiTheme="majorHAnsi" w:hAnsiTheme="majorHAnsi"/>
          <w:szCs w:val="23"/>
        </w:rPr>
        <w:t>Wildlife Biology</w:t>
      </w:r>
    </w:p>
    <w:p w:rsidR="002301A3" w:rsidRPr="000075DD" w:rsidRDefault="002301A3" w:rsidP="002301A3">
      <w:pPr>
        <w:pStyle w:val="ListParagraph"/>
        <w:numPr>
          <w:ilvl w:val="1"/>
          <w:numId w:val="2"/>
        </w:numPr>
        <w:tabs>
          <w:tab w:val="left" w:pos="360"/>
        </w:tabs>
        <w:spacing w:after="0" w:line="240" w:lineRule="auto"/>
        <w:ind w:left="360" w:hanging="270"/>
        <w:contextualSpacing w:val="0"/>
        <w:rPr>
          <w:rFonts w:asciiTheme="majorHAnsi" w:hAnsiTheme="majorHAnsi"/>
          <w:szCs w:val="23"/>
        </w:rPr>
      </w:pPr>
      <w:r w:rsidRPr="000075DD">
        <w:rPr>
          <w:rFonts w:asciiTheme="majorHAnsi" w:hAnsiTheme="majorHAnsi"/>
          <w:szCs w:val="23"/>
        </w:rPr>
        <w:t>Natural Resources or Wildlife Management</w:t>
      </w:r>
    </w:p>
    <w:p w:rsidR="002301A3" w:rsidRPr="000075DD" w:rsidRDefault="002301A3" w:rsidP="002301A3">
      <w:pPr>
        <w:pStyle w:val="ListParagraph"/>
        <w:numPr>
          <w:ilvl w:val="1"/>
          <w:numId w:val="2"/>
        </w:numPr>
        <w:tabs>
          <w:tab w:val="left" w:pos="360"/>
        </w:tabs>
        <w:spacing w:after="0" w:line="240" w:lineRule="auto"/>
        <w:ind w:left="360" w:hanging="270"/>
        <w:contextualSpacing w:val="0"/>
        <w:rPr>
          <w:rFonts w:asciiTheme="majorHAnsi" w:hAnsiTheme="majorHAnsi"/>
          <w:szCs w:val="23"/>
        </w:rPr>
      </w:pPr>
      <w:r w:rsidRPr="000075DD">
        <w:rPr>
          <w:rFonts w:asciiTheme="majorHAnsi" w:hAnsiTheme="majorHAnsi"/>
          <w:szCs w:val="23"/>
        </w:rPr>
        <w:t>Forestry</w:t>
      </w:r>
    </w:p>
    <w:p w:rsidR="002301A3" w:rsidRPr="000075DD" w:rsidRDefault="002301A3" w:rsidP="002301A3">
      <w:pPr>
        <w:pStyle w:val="ListParagraph"/>
        <w:numPr>
          <w:ilvl w:val="1"/>
          <w:numId w:val="2"/>
        </w:numPr>
        <w:tabs>
          <w:tab w:val="left" w:pos="360"/>
        </w:tabs>
        <w:spacing w:after="0" w:line="240" w:lineRule="auto"/>
        <w:ind w:left="360" w:hanging="270"/>
        <w:contextualSpacing w:val="0"/>
        <w:rPr>
          <w:rFonts w:asciiTheme="majorHAnsi" w:hAnsiTheme="majorHAnsi"/>
          <w:szCs w:val="23"/>
        </w:rPr>
      </w:pPr>
      <w:r w:rsidRPr="000075DD">
        <w:rPr>
          <w:rFonts w:asciiTheme="majorHAnsi" w:hAnsiTheme="majorHAnsi"/>
          <w:szCs w:val="23"/>
        </w:rPr>
        <w:t>Biology, Botany, or Ecology</w:t>
      </w:r>
    </w:p>
    <w:p w:rsidR="002301A3" w:rsidRPr="000075DD" w:rsidRDefault="002301A3" w:rsidP="002301A3">
      <w:pPr>
        <w:pStyle w:val="ListParagraph"/>
        <w:numPr>
          <w:ilvl w:val="1"/>
          <w:numId w:val="2"/>
        </w:numPr>
        <w:tabs>
          <w:tab w:val="left" w:pos="1170"/>
        </w:tabs>
        <w:spacing w:after="0" w:line="240" w:lineRule="auto"/>
        <w:ind w:left="270" w:hanging="270"/>
        <w:contextualSpacing w:val="0"/>
        <w:rPr>
          <w:rFonts w:asciiTheme="majorHAnsi" w:hAnsiTheme="majorHAnsi"/>
          <w:szCs w:val="23"/>
        </w:rPr>
      </w:pPr>
      <w:r w:rsidRPr="000075DD">
        <w:rPr>
          <w:rFonts w:asciiTheme="majorHAnsi" w:hAnsiTheme="majorHAnsi"/>
          <w:szCs w:val="23"/>
        </w:rPr>
        <w:t xml:space="preserve">  Geology</w:t>
      </w:r>
      <w:r w:rsidRPr="000075DD">
        <w:rPr>
          <w:rStyle w:val="Hyperlink"/>
          <w:rFonts w:asciiTheme="majorHAnsi" w:hAnsiTheme="majorHAnsi"/>
          <w:szCs w:val="23"/>
        </w:rPr>
        <w:t xml:space="preserve"> </w:t>
      </w:r>
    </w:p>
    <w:p w:rsidR="002301A3" w:rsidRPr="00CD1D63" w:rsidRDefault="002301A3" w:rsidP="002301A3">
      <w:pPr>
        <w:pStyle w:val="ListParagraph"/>
        <w:numPr>
          <w:ilvl w:val="0"/>
          <w:numId w:val="2"/>
        </w:numPr>
        <w:tabs>
          <w:tab w:val="left" w:pos="1170"/>
        </w:tabs>
        <w:spacing w:after="0" w:line="240" w:lineRule="auto"/>
        <w:ind w:left="1170" w:hanging="270"/>
        <w:contextualSpacing w:val="0"/>
        <w:rPr>
          <w:rFonts w:asciiTheme="majorHAnsi" w:hAnsiTheme="majorHAnsi"/>
        </w:rPr>
        <w:sectPr w:rsidR="002301A3" w:rsidRPr="00CD1D63" w:rsidSect="002301A3">
          <w:type w:val="continuous"/>
          <w:pgSz w:w="12240" w:h="15840"/>
          <w:pgMar w:top="1440" w:right="1440" w:bottom="720" w:left="2520" w:header="720" w:footer="462" w:gutter="0"/>
          <w:cols w:num="3" w:space="180"/>
          <w:docGrid w:linePitch="360"/>
        </w:sectPr>
      </w:pPr>
    </w:p>
    <w:p w:rsidR="002301A3" w:rsidRPr="00CD1D63" w:rsidRDefault="002301A3" w:rsidP="002301A3">
      <w:pPr>
        <w:tabs>
          <w:tab w:val="left" w:pos="1170"/>
        </w:tabs>
        <w:ind w:left="900"/>
        <w:rPr>
          <w:rFonts w:asciiTheme="majorHAnsi" w:hAnsiTheme="majorHAnsi"/>
          <w:i/>
          <w:sz w:val="12"/>
          <w:szCs w:val="12"/>
          <w:u w:val="single"/>
        </w:rPr>
      </w:pPr>
    </w:p>
    <w:p w:rsidR="002301A3" w:rsidRPr="00CD1D63" w:rsidRDefault="002301A3" w:rsidP="002301A3">
      <w:pPr>
        <w:tabs>
          <w:tab w:val="left" w:pos="1170"/>
        </w:tabs>
        <w:ind w:left="900"/>
        <w:rPr>
          <w:rFonts w:asciiTheme="majorHAnsi" w:hAnsiTheme="majorHAnsi"/>
          <w:i/>
          <w:szCs w:val="23"/>
        </w:rPr>
      </w:pPr>
      <w:r w:rsidRPr="00CD1D63">
        <w:rPr>
          <w:rFonts w:asciiTheme="majorHAnsi" w:hAnsiTheme="majorHAnsi"/>
          <w:i/>
          <w:szCs w:val="23"/>
          <w:u w:val="single"/>
        </w:rPr>
        <w:t xml:space="preserve">And build 50 hours of </w:t>
      </w:r>
      <w:r w:rsidRPr="00CD1D63">
        <w:rPr>
          <w:rFonts w:asciiTheme="majorHAnsi" w:hAnsiTheme="majorHAnsi"/>
          <w:b/>
          <w:i/>
          <w:szCs w:val="23"/>
          <w:u w:val="single"/>
        </w:rPr>
        <w:t>related</w:t>
      </w:r>
      <w:r w:rsidRPr="00CD1D63">
        <w:rPr>
          <w:rFonts w:asciiTheme="majorHAnsi" w:hAnsiTheme="majorHAnsi"/>
          <w:i/>
          <w:szCs w:val="23"/>
          <w:u w:val="single"/>
        </w:rPr>
        <w:t xml:space="preserve"> field experience through an activity such as</w:t>
      </w:r>
      <w:r w:rsidRPr="00CD1D63">
        <w:rPr>
          <w:rFonts w:asciiTheme="majorHAnsi" w:hAnsiTheme="majorHAnsi"/>
          <w:i/>
          <w:szCs w:val="23"/>
        </w:rPr>
        <w:t>:</w:t>
      </w:r>
    </w:p>
    <w:p w:rsidR="002301A3" w:rsidRPr="000075DD" w:rsidRDefault="002301A3" w:rsidP="002301A3">
      <w:pPr>
        <w:pStyle w:val="ListParagraph"/>
        <w:numPr>
          <w:ilvl w:val="0"/>
          <w:numId w:val="3"/>
        </w:numPr>
        <w:tabs>
          <w:tab w:val="left" w:pos="1170"/>
        </w:tabs>
        <w:spacing w:after="0" w:line="240" w:lineRule="auto"/>
        <w:ind w:left="1440" w:hanging="270"/>
        <w:rPr>
          <w:rFonts w:asciiTheme="majorHAnsi" w:hAnsiTheme="majorHAnsi"/>
          <w:szCs w:val="23"/>
        </w:rPr>
      </w:pPr>
      <w:r w:rsidRPr="000075DD">
        <w:rPr>
          <w:rFonts w:asciiTheme="majorHAnsi" w:hAnsiTheme="majorHAnsi"/>
          <w:szCs w:val="23"/>
        </w:rPr>
        <w:t>Educating the public on environmental or conservation issues, or working on environmental campaigns</w:t>
      </w:r>
    </w:p>
    <w:p w:rsidR="002301A3" w:rsidRPr="000075DD" w:rsidRDefault="002301A3" w:rsidP="002301A3">
      <w:pPr>
        <w:pStyle w:val="ListParagraph"/>
        <w:numPr>
          <w:ilvl w:val="0"/>
          <w:numId w:val="3"/>
        </w:numPr>
        <w:tabs>
          <w:tab w:val="left" w:pos="1170"/>
        </w:tabs>
        <w:spacing w:after="0" w:line="240" w:lineRule="auto"/>
        <w:ind w:left="1440" w:hanging="270"/>
        <w:rPr>
          <w:rFonts w:asciiTheme="majorHAnsi" w:hAnsiTheme="majorHAnsi"/>
          <w:szCs w:val="23"/>
        </w:rPr>
      </w:pPr>
      <w:r w:rsidRPr="000075DD">
        <w:rPr>
          <w:rFonts w:asciiTheme="majorHAnsi" w:hAnsiTheme="majorHAnsi"/>
          <w:szCs w:val="23"/>
        </w:rPr>
        <w:t>Conducting biological surveys of plants or animals</w:t>
      </w:r>
    </w:p>
    <w:p w:rsidR="002301A3" w:rsidRPr="000075DD" w:rsidRDefault="002301A3" w:rsidP="002301A3">
      <w:pPr>
        <w:pStyle w:val="ListParagraph"/>
        <w:numPr>
          <w:ilvl w:val="0"/>
          <w:numId w:val="3"/>
        </w:numPr>
        <w:tabs>
          <w:tab w:val="left" w:pos="1170"/>
        </w:tabs>
        <w:spacing w:after="0" w:line="240" w:lineRule="auto"/>
        <w:ind w:left="1440" w:hanging="270"/>
        <w:rPr>
          <w:rFonts w:asciiTheme="majorHAnsi" w:hAnsiTheme="majorHAnsi"/>
          <w:szCs w:val="23"/>
        </w:rPr>
      </w:pPr>
      <w:r w:rsidRPr="000075DD">
        <w:rPr>
          <w:rFonts w:asciiTheme="majorHAnsi" w:hAnsiTheme="majorHAnsi"/>
          <w:szCs w:val="23"/>
        </w:rPr>
        <w:t>Gardening, farming, nursery management, organic or low-input vegetable production, or landscaping</w:t>
      </w:r>
    </w:p>
    <w:p w:rsidR="002301A3" w:rsidRPr="000075DD" w:rsidRDefault="002301A3" w:rsidP="002301A3">
      <w:pPr>
        <w:pStyle w:val="ListParagraph"/>
        <w:numPr>
          <w:ilvl w:val="0"/>
          <w:numId w:val="3"/>
        </w:numPr>
        <w:tabs>
          <w:tab w:val="left" w:pos="1170"/>
        </w:tabs>
        <w:spacing w:after="0" w:line="240" w:lineRule="auto"/>
        <w:ind w:left="1440" w:hanging="270"/>
        <w:rPr>
          <w:rFonts w:asciiTheme="majorHAnsi" w:hAnsiTheme="majorHAnsi"/>
          <w:szCs w:val="23"/>
        </w:rPr>
      </w:pPr>
      <w:r w:rsidRPr="000075DD">
        <w:rPr>
          <w:rFonts w:asciiTheme="majorHAnsi" w:hAnsiTheme="majorHAnsi"/>
          <w:szCs w:val="23"/>
        </w:rPr>
        <w:t>Providing technical assistance and training in natural resource management</w:t>
      </w:r>
    </w:p>
    <w:p w:rsidR="002301A3" w:rsidRPr="00CD1D63" w:rsidRDefault="002301A3" w:rsidP="002301A3">
      <w:pPr>
        <w:pStyle w:val="ListParagraph"/>
        <w:tabs>
          <w:tab w:val="left" w:pos="1170"/>
        </w:tabs>
        <w:spacing w:after="0" w:line="240" w:lineRule="auto"/>
        <w:ind w:left="1440"/>
        <w:rPr>
          <w:rFonts w:asciiTheme="majorHAnsi" w:hAnsiTheme="majorHAnsi"/>
          <w:szCs w:val="23"/>
        </w:rPr>
      </w:pPr>
    </w:p>
    <w:p w:rsidR="002301A3" w:rsidRPr="00CD1D63" w:rsidRDefault="002301A3" w:rsidP="002301A3">
      <w:pPr>
        <w:pStyle w:val="ListParagraph"/>
        <w:tabs>
          <w:tab w:val="left" w:pos="360"/>
        </w:tabs>
        <w:spacing w:after="0" w:line="240" w:lineRule="auto"/>
        <w:contextualSpacing w:val="0"/>
        <w:rPr>
          <w:rFonts w:asciiTheme="majorHAnsi" w:hAnsiTheme="majorHAnsi"/>
          <w:sz w:val="28"/>
          <w:szCs w:val="23"/>
        </w:rPr>
      </w:pPr>
      <w:r w:rsidRPr="00CD1D63">
        <w:rPr>
          <w:rFonts w:asciiTheme="majorHAnsi" w:hAnsiTheme="majorHAnsi"/>
          <w:sz w:val="34"/>
          <w:szCs w:val="34"/>
        </w:rPr>
        <w:t xml:space="preserve">#4 </w:t>
      </w:r>
      <w:hyperlink r:id="rId26" w:history="1">
        <w:r w:rsidRPr="00CD1D63">
          <w:rPr>
            <w:rStyle w:val="Hyperlink"/>
            <w:rFonts w:asciiTheme="majorHAnsi" w:hAnsiTheme="majorHAnsi"/>
            <w:b/>
            <w:smallCaps/>
            <w:sz w:val="34"/>
            <w:szCs w:val="23"/>
          </w:rPr>
          <w:t>Agriculture</w:t>
        </w:r>
      </w:hyperlink>
      <w:r w:rsidRPr="00CD1D63">
        <w:rPr>
          <w:rFonts w:asciiTheme="majorHAnsi" w:hAnsiTheme="majorHAnsi"/>
          <w:sz w:val="20"/>
          <w:szCs w:val="23"/>
        </w:rPr>
        <w:t xml:space="preserve">  (www.peacecorps.gov/volunteer/learn/whatvol/agr/assignments/)</w:t>
      </w:r>
    </w:p>
    <w:p w:rsidR="002301A3" w:rsidRPr="00CD1D63" w:rsidRDefault="002301A3" w:rsidP="002301A3">
      <w:pPr>
        <w:pStyle w:val="ListParagraph"/>
        <w:tabs>
          <w:tab w:val="left" w:pos="1170"/>
        </w:tabs>
        <w:spacing w:after="0" w:line="240" w:lineRule="auto"/>
        <w:contextualSpacing w:val="0"/>
        <w:rPr>
          <w:rFonts w:asciiTheme="majorHAnsi" w:hAnsiTheme="majorHAnsi"/>
          <w:sz w:val="6"/>
          <w:szCs w:val="6"/>
        </w:rPr>
      </w:pPr>
    </w:p>
    <w:p w:rsidR="002301A3" w:rsidRPr="00CD1D63" w:rsidRDefault="002301A3" w:rsidP="002301A3">
      <w:pPr>
        <w:pStyle w:val="ListParagraph"/>
        <w:tabs>
          <w:tab w:val="left" w:pos="1170"/>
        </w:tabs>
        <w:spacing w:after="0" w:line="240" w:lineRule="auto"/>
        <w:ind w:left="1260"/>
        <w:contextualSpacing w:val="0"/>
        <w:rPr>
          <w:rFonts w:asciiTheme="majorHAnsi" w:hAnsiTheme="majorHAnsi" w:cs="Arial"/>
          <w:sz w:val="18"/>
          <w:szCs w:val="18"/>
        </w:rPr>
      </w:pPr>
      <w:r w:rsidRPr="00CD1D63">
        <w:rPr>
          <w:rFonts w:asciiTheme="majorHAnsi" w:hAnsiTheme="majorHAnsi" w:cs="Arial"/>
          <w:noProof/>
          <w:sz w:val="18"/>
          <w:szCs w:val="18"/>
        </w:rPr>
        <w:drawing>
          <wp:anchor distT="0" distB="0" distL="114300" distR="114300" simplePos="0" relativeHeight="251671552" behindDoc="0" locked="0" layoutInCell="1" allowOverlap="1" wp14:anchorId="0C90E948" wp14:editId="2E52210F">
            <wp:simplePos x="0" y="0"/>
            <wp:positionH relativeFrom="column">
              <wp:posOffset>-50330</wp:posOffset>
            </wp:positionH>
            <wp:positionV relativeFrom="paragraph">
              <wp:posOffset>106045</wp:posOffset>
            </wp:positionV>
            <wp:extent cx="614116" cy="609600"/>
            <wp:effectExtent l="57150" t="57150" r="52705" b="571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cultur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5703" cy="621102"/>
                    </a:xfrm>
                    <a:prstGeom prst="ellipse">
                      <a:avLst/>
                    </a:prstGeom>
                    <a:ln w="9525" cap="rnd">
                      <a:solidFill>
                        <a:schemeClr val="tx1"/>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Pr="00CD1D63">
        <w:rPr>
          <w:rFonts w:asciiTheme="majorHAnsi" w:hAnsiTheme="majorHAnsi" w:cs="Arial"/>
          <w:noProof/>
          <w:sz w:val="18"/>
          <w:szCs w:val="18"/>
        </w:rPr>
        <mc:AlternateContent>
          <mc:Choice Requires="wps">
            <w:drawing>
              <wp:anchor distT="0" distB="0" distL="114300" distR="114300" simplePos="0" relativeHeight="251664384" behindDoc="0" locked="0" layoutInCell="1" allowOverlap="1" wp14:anchorId="1FCB153E" wp14:editId="4CFAA85D">
                <wp:simplePos x="0" y="0"/>
                <wp:positionH relativeFrom="column">
                  <wp:posOffset>698500</wp:posOffset>
                </wp:positionH>
                <wp:positionV relativeFrom="paragraph">
                  <wp:posOffset>28575</wp:posOffset>
                </wp:positionV>
                <wp:extent cx="0" cy="685800"/>
                <wp:effectExtent l="19050" t="0" r="19050" b="0"/>
                <wp:wrapNone/>
                <wp:docPr id="12" name="Straight Connector 12"/>
                <wp:cNvGraphicFramePr/>
                <a:graphic xmlns:a="http://schemas.openxmlformats.org/drawingml/2006/main">
                  <a:graphicData uri="http://schemas.microsoft.com/office/word/2010/wordprocessingShape">
                    <wps:wsp>
                      <wps:cNvCnPr/>
                      <wps:spPr>
                        <a:xfrm>
                          <a:off x="0" y="0"/>
                          <a:ext cx="0" cy="685800"/>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182D5D" id="Straight Connector 1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2.25pt" to="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" strokecolor="black [3213]" strokeweight="2.25pt">
                <v:stroke linestyle="thinThin"/>
              </v:line>
            </w:pict>
          </mc:Fallback>
        </mc:AlternateContent>
      </w:r>
      <w:r w:rsidRPr="00CD1D63">
        <w:rPr>
          <w:rFonts w:asciiTheme="majorHAnsi" w:hAnsiTheme="majorHAnsi" w:cs="Arial"/>
          <w:b/>
          <w:sz w:val="18"/>
          <w:szCs w:val="18"/>
        </w:rPr>
        <w:t xml:space="preserve">Lead grassroots efforts to fight hunger in a changing world. </w:t>
      </w:r>
      <w:r w:rsidRPr="00CD1D63">
        <w:rPr>
          <w:rFonts w:asciiTheme="majorHAnsi" w:hAnsiTheme="majorHAnsi" w:cs="Arial"/>
          <w:sz w:val="18"/>
          <w:szCs w:val="18"/>
        </w:rPr>
        <w:t xml:space="preserve">Agricultural Volunteers work with small-scale farmers and families to increase food security and production and adapt to climate change while promoting environmental conservation practices. They introduce farmers to techniques that prevent soil erosion, reduce the use of harmful pesticides, and replenish the soil. They work alongside farmers on integrated projects that often combine vegetable gardening, livestock management, agroforestry, and nutrition education. </w:t>
      </w:r>
    </w:p>
    <w:p w:rsidR="002301A3" w:rsidRPr="00CD1D63" w:rsidRDefault="002301A3" w:rsidP="002301A3">
      <w:pPr>
        <w:tabs>
          <w:tab w:val="left" w:pos="1170"/>
        </w:tabs>
        <w:rPr>
          <w:rFonts w:asciiTheme="majorHAnsi" w:hAnsiTheme="majorHAnsi"/>
          <w:sz w:val="12"/>
          <w:szCs w:val="12"/>
        </w:rPr>
      </w:pPr>
    </w:p>
    <w:p w:rsidR="002301A3" w:rsidRPr="00CD1D63" w:rsidRDefault="002301A3" w:rsidP="002301A3">
      <w:pPr>
        <w:tabs>
          <w:tab w:val="left" w:pos="1170"/>
        </w:tabs>
        <w:ind w:left="900"/>
        <w:rPr>
          <w:rFonts w:asciiTheme="majorHAnsi" w:hAnsiTheme="majorHAnsi"/>
          <w:i/>
        </w:rPr>
        <w:sectPr w:rsidR="002301A3" w:rsidRPr="00CD1D63" w:rsidSect="002301A3">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440" w:right="1440" w:bottom="1440" w:left="1440" w:header="720" w:footer="462" w:gutter="0"/>
          <w:cols w:space="449"/>
          <w:docGrid w:linePitch="360"/>
        </w:sectPr>
      </w:pPr>
      <w:r w:rsidRPr="00CD1D63">
        <w:rPr>
          <w:rFonts w:asciiTheme="majorHAnsi" w:hAnsiTheme="majorHAnsi"/>
          <w:i/>
          <w:u w:val="single"/>
        </w:rPr>
        <w:t>If you choose Agriculture, take three courses from one of the following areas</w:t>
      </w:r>
      <w:r w:rsidRPr="00CD1D63">
        <w:rPr>
          <w:rFonts w:asciiTheme="majorHAnsi" w:hAnsiTheme="majorHAnsi"/>
          <w:i/>
        </w:rPr>
        <w:t>:</w:t>
      </w:r>
    </w:p>
    <w:p w:rsidR="002301A3" w:rsidRPr="000075DD" w:rsidRDefault="002301A3" w:rsidP="002301A3">
      <w:pPr>
        <w:pStyle w:val="ListParagraph"/>
        <w:numPr>
          <w:ilvl w:val="1"/>
          <w:numId w:val="2"/>
        </w:numPr>
        <w:spacing w:after="0" w:line="240" w:lineRule="auto"/>
        <w:ind w:left="360" w:hanging="270"/>
        <w:contextualSpacing w:val="0"/>
        <w:rPr>
          <w:rFonts w:asciiTheme="majorHAnsi" w:hAnsiTheme="majorHAnsi"/>
          <w:szCs w:val="23"/>
        </w:rPr>
      </w:pPr>
      <w:r w:rsidRPr="000075DD">
        <w:rPr>
          <w:rFonts w:asciiTheme="majorHAnsi" w:hAnsiTheme="majorHAnsi"/>
          <w:szCs w:val="23"/>
        </w:rPr>
        <w:t>Agronomy</w:t>
      </w:r>
    </w:p>
    <w:p w:rsidR="002301A3" w:rsidRPr="000075DD" w:rsidRDefault="002301A3" w:rsidP="002301A3">
      <w:pPr>
        <w:pStyle w:val="ListParagraph"/>
        <w:numPr>
          <w:ilvl w:val="1"/>
          <w:numId w:val="2"/>
        </w:numPr>
        <w:spacing w:after="0" w:line="240" w:lineRule="auto"/>
        <w:ind w:left="360" w:hanging="270"/>
        <w:contextualSpacing w:val="0"/>
        <w:rPr>
          <w:rFonts w:asciiTheme="majorHAnsi" w:hAnsiTheme="majorHAnsi"/>
          <w:szCs w:val="23"/>
        </w:rPr>
      </w:pPr>
      <w:r w:rsidRPr="000075DD">
        <w:rPr>
          <w:rFonts w:asciiTheme="majorHAnsi" w:hAnsiTheme="majorHAnsi"/>
          <w:szCs w:val="23"/>
        </w:rPr>
        <w:t>Horticulture</w:t>
      </w:r>
    </w:p>
    <w:p w:rsidR="002301A3" w:rsidRPr="000075DD" w:rsidRDefault="002301A3" w:rsidP="002301A3">
      <w:pPr>
        <w:pStyle w:val="ListParagraph"/>
        <w:numPr>
          <w:ilvl w:val="1"/>
          <w:numId w:val="2"/>
        </w:numPr>
        <w:spacing w:after="0" w:line="240" w:lineRule="auto"/>
        <w:ind w:left="360" w:hanging="270"/>
        <w:contextualSpacing w:val="0"/>
        <w:rPr>
          <w:rFonts w:asciiTheme="majorHAnsi" w:hAnsiTheme="majorHAnsi"/>
          <w:szCs w:val="23"/>
        </w:rPr>
      </w:pPr>
      <w:r w:rsidRPr="000075DD">
        <w:rPr>
          <w:rFonts w:asciiTheme="majorHAnsi" w:hAnsiTheme="majorHAnsi"/>
          <w:szCs w:val="23"/>
        </w:rPr>
        <w:t>Botany</w:t>
      </w:r>
    </w:p>
    <w:p w:rsidR="002301A3" w:rsidRPr="000075DD" w:rsidRDefault="002301A3" w:rsidP="002301A3">
      <w:pPr>
        <w:pStyle w:val="ListParagraph"/>
        <w:numPr>
          <w:ilvl w:val="1"/>
          <w:numId w:val="2"/>
        </w:numPr>
        <w:spacing w:after="0" w:line="240" w:lineRule="auto"/>
        <w:ind w:left="360" w:hanging="270"/>
        <w:contextualSpacing w:val="0"/>
        <w:rPr>
          <w:rFonts w:asciiTheme="majorHAnsi" w:hAnsiTheme="majorHAnsi"/>
          <w:szCs w:val="23"/>
        </w:rPr>
      </w:pPr>
      <w:r w:rsidRPr="000075DD">
        <w:rPr>
          <w:rFonts w:asciiTheme="majorHAnsi" w:hAnsiTheme="majorHAnsi"/>
          <w:szCs w:val="23"/>
        </w:rPr>
        <w:t>Entomology</w:t>
      </w:r>
    </w:p>
    <w:p w:rsidR="002301A3" w:rsidRPr="000075DD" w:rsidRDefault="002301A3" w:rsidP="002301A3">
      <w:pPr>
        <w:pStyle w:val="ListParagraph"/>
        <w:numPr>
          <w:ilvl w:val="1"/>
          <w:numId w:val="2"/>
        </w:numPr>
        <w:spacing w:after="0" w:line="240" w:lineRule="auto"/>
        <w:ind w:left="360" w:hanging="270"/>
        <w:contextualSpacing w:val="0"/>
        <w:rPr>
          <w:rFonts w:asciiTheme="majorHAnsi" w:hAnsiTheme="majorHAnsi"/>
          <w:szCs w:val="23"/>
        </w:rPr>
      </w:pPr>
      <w:r w:rsidRPr="000075DD">
        <w:rPr>
          <w:rFonts w:asciiTheme="majorHAnsi" w:hAnsiTheme="majorHAnsi"/>
          <w:szCs w:val="23"/>
        </w:rPr>
        <w:t>Agricultural Science</w:t>
      </w:r>
    </w:p>
    <w:p w:rsidR="002301A3" w:rsidRPr="000075DD" w:rsidRDefault="002301A3" w:rsidP="002301A3">
      <w:pPr>
        <w:pStyle w:val="ListParagraph"/>
        <w:numPr>
          <w:ilvl w:val="1"/>
          <w:numId w:val="2"/>
        </w:numPr>
        <w:spacing w:after="0" w:line="240" w:lineRule="auto"/>
        <w:ind w:left="360" w:hanging="270"/>
        <w:contextualSpacing w:val="0"/>
        <w:rPr>
          <w:rFonts w:asciiTheme="majorHAnsi" w:hAnsiTheme="majorHAnsi"/>
          <w:szCs w:val="23"/>
        </w:rPr>
      </w:pPr>
      <w:r w:rsidRPr="000075DD">
        <w:rPr>
          <w:rFonts w:asciiTheme="majorHAnsi" w:hAnsiTheme="majorHAnsi"/>
          <w:szCs w:val="23"/>
        </w:rPr>
        <w:t>Agribusiness</w:t>
      </w:r>
    </w:p>
    <w:p w:rsidR="002301A3" w:rsidRPr="000075DD" w:rsidRDefault="002301A3" w:rsidP="002301A3">
      <w:pPr>
        <w:pStyle w:val="ListParagraph"/>
        <w:numPr>
          <w:ilvl w:val="1"/>
          <w:numId w:val="2"/>
        </w:numPr>
        <w:tabs>
          <w:tab w:val="left" w:pos="1170"/>
        </w:tabs>
        <w:spacing w:after="0" w:line="240" w:lineRule="auto"/>
        <w:ind w:left="360" w:hanging="270"/>
        <w:contextualSpacing w:val="0"/>
        <w:rPr>
          <w:rFonts w:asciiTheme="majorHAnsi" w:hAnsiTheme="majorHAnsi"/>
          <w:szCs w:val="23"/>
        </w:rPr>
      </w:pPr>
      <w:r w:rsidRPr="000075DD">
        <w:rPr>
          <w:rFonts w:asciiTheme="majorHAnsi" w:hAnsiTheme="majorHAnsi"/>
          <w:szCs w:val="23"/>
        </w:rPr>
        <w:t>Agricultural Economics</w:t>
      </w:r>
      <w:r w:rsidRPr="000075DD">
        <w:rPr>
          <w:rStyle w:val="Hyperlink"/>
          <w:rFonts w:asciiTheme="majorHAnsi" w:hAnsiTheme="majorHAnsi"/>
          <w:szCs w:val="23"/>
        </w:rPr>
        <w:t xml:space="preserve"> </w:t>
      </w:r>
    </w:p>
    <w:p w:rsidR="002301A3" w:rsidRPr="000075DD" w:rsidRDefault="002301A3" w:rsidP="002301A3">
      <w:pPr>
        <w:pStyle w:val="ListParagraph"/>
        <w:numPr>
          <w:ilvl w:val="0"/>
          <w:numId w:val="2"/>
        </w:numPr>
        <w:tabs>
          <w:tab w:val="left" w:pos="1170"/>
        </w:tabs>
        <w:spacing w:after="0" w:line="240" w:lineRule="auto"/>
        <w:ind w:left="1170" w:hanging="270"/>
        <w:contextualSpacing w:val="0"/>
        <w:rPr>
          <w:rFonts w:asciiTheme="majorHAnsi" w:hAnsiTheme="majorHAnsi"/>
        </w:rPr>
        <w:sectPr w:rsidR="002301A3" w:rsidRPr="000075DD" w:rsidSect="002301A3">
          <w:type w:val="continuous"/>
          <w:pgSz w:w="12240" w:h="15840"/>
          <w:pgMar w:top="1440" w:right="1440" w:bottom="720" w:left="2520" w:header="720" w:footer="461" w:gutter="0"/>
          <w:cols w:num="3" w:space="180"/>
          <w:docGrid w:linePitch="360"/>
        </w:sectPr>
      </w:pPr>
    </w:p>
    <w:p w:rsidR="002301A3" w:rsidRPr="00CD1D63" w:rsidRDefault="002301A3" w:rsidP="002301A3">
      <w:pPr>
        <w:tabs>
          <w:tab w:val="left" w:pos="1170"/>
        </w:tabs>
        <w:ind w:left="900"/>
        <w:rPr>
          <w:rFonts w:asciiTheme="majorHAnsi" w:hAnsiTheme="majorHAnsi"/>
          <w:i/>
          <w:sz w:val="12"/>
          <w:szCs w:val="12"/>
          <w:u w:val="single"/>
        </w:rPr>
      </w:pPr>
    </w:p>
    <w:p w:rsidR="002301A3" w:rsidRPr="00CD1D63" w:rsidRDefault="002301A3" w:rsidP="002301A3">
      <w:pPr>
        <w:tabs>
          <w:tab w:val="left" w:pos="1170"/>
        </w:tabs>
        <w:ind w:left="900"/>
        <w:rPr>
          <w:rFonts w:asciiTheme="majorHAnsi" w:hAnsiTheme="majorHAnsi"/>
          <w:i/>
          <w:szCs w:val="23"/>
        </w:rPr>
      </w:pPr>
      <w:r w:rsidRPr="00CD1D63">
        <w:rPr>
          <w:rFonts w:asciiTheme="majorHAnsi" w:hAnsiTheme="majorHAnsi"/>
          <w:i/>
          <w:szCs w:val="23"/>
          <w:u w:val="single"/>
        </w:rPr>
        <w:t xml:space="preserve">And build 50 hours of </w:t>
      </w:r>
      <w:r w:rsidRPr="00CD1D63">
        <w:rPr>
          <w:rFonts w:asciiTheme="majorHAnsi" w:hAnsiTheme="majorHAnsi"/>
          <w:b/>
          <w:i/>
          <w:szCs w:val="23"/>
          <w:u w:val="single"/>
        </w:rPr>
        <w:t>related</w:t>
      </w:r>
      <w:r w:rsidRPr="00CD1D63">
        <w:rPr>
          <w:rFonts w:asciiTheme="majorHAnsi" w:hAnsiTheme="majorHAnsi"/>
          <w:i/>
          <w:szCs w:val="23"/>
          <w:u w:val="single"/>
        </w:rPr>
        <w:t xml:space="preserve"> field experience through an activity such as</w:t>
      </w:r>
      <w:r w:rsidRPr="00CD1D63">
        <w:rPr>
          <w:rFonts w:asciiTheme="majorHAnsi" w:hAnsiTheme="majorHAnsi"/>
          <w:i/>
          <w:szCs w:val="23"/>
        </w:rPr>
        <w:t>:</w:t>
      </w:r>
    </w:p>
    <w:p w:rsidR="002301A3" w:rsidRPr="000C3AE5" w:rsidRDefault="002301A3" w:rsidP="002301A3">
      <w:pPr>
        <w:pStyle w:val="ListParagraph"/>
        <w:numPr>
          <w:ilvl w:val="0"/>
          <w:numId w:val="3"/>
        </w:numPr>
        <w:tabs>
          <w:tab w:val="left" w:pos="1170"/>
        </w:tabs>
        <w:spacing w:after="0" w:line="240" w:lineRule="auto"/>
        <w:ind w:left="1440" w:hanging="270"/>
        <w:rPr>
          <w:rFonts w:asciiTheme="majorHAnsi" w:hAnsiTheme="majorHAnsi"/>
          <w:szCs w:val="23"/>
        </w:rPr>
      </w:pPr>
      <w:r w:rsidRPr="000C3AE5">
        <w:rPr>
          <w:rFonts w:asciiTheme="majorHAnsi" w:hAnsiTheme="majorHAnsi"/>
          <w:szCs w:val="23"/>
        </w:rPr>
        <w:t>Working with a large-scale or family-run business involving vegetable gardening, farming, nursery work, tree planting or care, urban forestry, livestock care and management, or fish cultivation and production</w:t>
      </w:r>
    </w:p>
    <w:p w:rsidR="002301A3" w:rsidRPr="000C3AE5" w:rsidRDefault="002301A3" w:rsidP="002301A3">
      <w:pPr>
        <w:pStyle w:val="ListParagraph"/>
        <w:numPr>
          <w:ilvl w:val="0"/>
          <w:numId w:val="3"/>
        </w:numPr>
        <w:tabs>
          <w:tab w:val="left" w:pos="1170"/>
        </w:tabs>
        <w:spacing w:after="0" w:line="240" w:lineRule="auto"/>
        <w:ind w:left="1440" w:hanging="270"/>
        <w:rPr>
          <w:rFonts w:asciiTheme="majorHAnsi" w:hAnsiTheme="majorHAnsi"/>
          <w:szCs w:val="23"/>
        </w:rPr>
      </w:pPr>
      <w:r w:rsidRPr="000C3AE5">
        <w:rPr>
          <w:rFonts w:asciiTheme="majorHAnsi" w:hAnsiTheme="majorHAnsi"/>
          <w:szCs w:val="23"/>
        </w:rPr>
        <w:lastRenderedPageBreak/>
        <w:t>Teaching or tutoring the public in environmental or agricultural issues/activities</w:t>
      </w:r>
    </w:p>
    <w:p w:rsidR="002301A3" w:rsidRPr="000C3AE5" w:rsidRDefault="002301A3" w:rsidP="002301A3">
      <w:pPr>
        <w:pStyle w:val="ListParagraph"/>
        <w:numPr>
          <w:ilvl w:val="0"/>
          <w:numId w:val="3"/>
        </w:numPr>
        <w:tabs>
          <w:tab w:val="left" w:pos="1170"/>
        </w:tabs>
        <w:spacing w:after="0" w:line="240" w:lineRule="auto"/>
        <w:ind w:left="1440" w:hanging="270"/>
        <w:rPr>
          <w:rFonts w:asciiTheme="majorHAnsi" w:hAnsiTheme="majorHAnsi"/>
          <w:szCs w:val="23"/>
        </w:rPr>
      </w:pPr>
      <w:r w:rsidRPr="000C3AE5">
        <w:rPr>
          <w:rFonts w:asciiTheme="majorHAnsi" w:hAnsiTheme="majorHAnsi"/>
          <w:szCs w:val="23"/>
        </w:rPr>
        <w:t>Working on the business management or marketing side of a commercial farm</w:t>
      </w:r>
    </w:p>
    <w:p w:rsidR="002301A3" w:rsidRPr="00CD1D63" w:rsidRDefault="002301A3" w:rsidP="002301A3">
      <w:pPr>
        <w:pStyle w:val="ListParagraph"/>
        <w:tabs>
          <w:tab w:val="left" w:pos="1170"/>
        </w:tabs>
        <w:spacing w:after="0" w:line="240" w:lineRule="auto"/>
        <w:ind w:left="1350"/>
        <w:rPr>
          <w:rFonts w:asciiTheme="majorHAnsi" w:hAnsiTheme="majorHAnsi"/>
          <w:szCs w:val="23"/>
        </w:rPr>
      </w:pPr>
    </w:p>
    <w:p w:rsidR="002301A3" w:rsidRPr="005C3139" w:rsidRDefault="002301A3" w:rsidP="002301A3">
      <w:pPr>
        <w:tabs>
          <w:tab w:val="left" w:pos="1170"/>
        </w:tabs>
        <w:rPr>
          <w:rFonts w:asciiTheme="majorHAnsi" w:hAnsiTheme="majorHAnsi"/>
          <w:sz w:val="28"/>
          <w:szCs w:val="23"/>
        </w:rPr>
        <w:sectPr w:rsidR="002301A3" w:rsidRPr="005C3139" w:rsidSect="002301A3">
          <w:type w:val="continuous"/>
          <w:pgSz w:w="12240" w:h="15840"/>
          <w:pgMar w:top="1440" w:right="1440" w:bottom="1440" w:left="1440" w:header="720" w:footer="461" w:gutter="0"/>
          <w:cols w:space="449"/>
          <w:docGrid w:linePitch="360"/>
        </w:sectPr>
      </w:pPr>
    </w:p>
    <w:p w:rsidR="002301A3" w:rsidRPr="00CD1D63" w:rsidRDefault="002301A3" w:rsidP="002301A3">
      <w:pPr>
        <w:pStyle w:val="ListParagraph"/>
        <w:tabs>
          <w:tab w:val="left" w:pos="1170"/>
        </w:tabs>
        <w:spacing w:after="0" w:line="240" w:lineRule="auto"/>
        <w:contextualSpacing w:val="0"/>
        <w:rPr>
          <w:rFonts w:asciiTheme="majorHAnsi" w:hAnsiTheme="majorHAnsi"/>
          <w:sz w:val="20"/>
          <w:szCs w:val="23"/>
        </w:rPr>
      </w:pPr>
      <w:r w:rsidRPr="00CD1D63">
        <w:rPr>
          <w:rFonts w:asciiTheme="majorHAnsi" w:hAnsiTheme="majorHAnsi"/>
          <w:sz w:val="34"/>
          <w:szCs w:val="34"/>
        </w:rPr>
        <w:t xml:space="preserve">#5 </w:t>
      </w:r>
      <w:hyperlink r:id="rId34" w:history="1">
        <w:r w:rsidRPr="00CD1D63">
          <w:rPr>
            <w:rStyle w:val="Hyperlink"/>
            <w:rFonts w:asciiTheme="majorHAnsi" w:hAnsiTheme="majorHAnsi"/>
            <w:b/>
            <w:smallCaps/>
            <w:sz w:val="34"/>
            <w:szCs w:val="23"/>
          </w:rPr>
          <w:t>Youth in Development</w:t>
        </w:r>
      </w:hyperlink>
      <w:r w:rsidRPr="00CD1D63">
        <w:rPr>
          <w:rFonts w:asciiTheme="majorHAnsi" w:hAnsiTheme="majorHAnsi"/>
          <w:sz w:val="20"/>
          <w:szCs w:val="23"/>
        </w:rPr>
        <w:t xml:space="preserve">  </w:t>
      </w:r>
    </w:p>
    <w:p w:rsidR="002301A3" w:rsidRPr="00CD1D63" w:rsidRDefault="002301A3" w:rsidP="002301A3">
      <w:pPr>
        <w:pStyle w:val="ListParagraph"/>
        <w:tabs>
          <w:tab w:val="left" w:pos="1170"/>
        </w:tabs>
        <w:spacing w:after="0" w:line="240" w:lineRule="auto"/>
        <w:contextualSpacing w:val="0"/>
        <w:rPr>
          <w:rFonts w:asciiTheme="majorHAnsi" w:hAnsiTheme="majorHAnsi"/>
          <w:sz w:val="28"/>
          <w:szCs w:val="23"/>
        </w:rPr>
      </w:pPr>
      <w:r w:rsidRPr="00CD1D63">
        <w:rPr>
          <w:rFonts w:asciiTheme="majorHAnsi" w:hAnsiTheme="majorHAnsi"/>
          <w:sz w:val="20"/>
          <w:szCs w:val="23"/>
        </w:rPr>
        <w:t xml:space="preserve">        </w:t>
      </w:r>
      <w:r w:rsidRPr="00CD1D63">
        <w:rPr>
          <w:rFonts w:asciiTheme="majorHAnsi" w:hAnsiTheme="majorHAnsi"/>
          <w:sz w:val="20"/>
          <w:szCs w:val="23"/>
        </w:rPr>
        <w:tab/>
      </w:r>
      <w:r w:rsidRPr="00CD1D63">
        <w:rPr>
          <w:rFonts w:asciiTheme="majorHAnsi" w:hAnsiTheme="majorHAnsi"/>
          <w:sz w:val="20"/>
          <w:szCs w:val="23"/>
        </w:rPr>
        <w:tab/>
      </w:r>
      <w:r w:rsidRPr="00CD1D63">
        <w:rPr>
          <w:rFonts w:asciiTheme="majorHAnsi" w:hAnsiTheme="majorHAnsi"/>
          <w:sz w:val="20"/>
          <w:szCs w:val="23"/>
        </w:rPr>
        <w:tab/>
      </w:r>
      <w:r w:rsidRPr="00CD1D63">
        <w:rPr>
          <w:rFonts w:asciiTheme="majorHAnsi" w:hAnsiTheme="majorHAnsi"/>
          <w:sz w:val="20"/>
          <w:szCs w:val="23"/>
        </w:rPr>
        <w:tab/>
      </w:r>
      <w:r w:rsidRPr="00CD1D63">
        <w:rPr>
          <w:rFonts w:asciiTheme="majorHAnsi" w:hAnsiTheme="majorHAnsi"/>
          <w:sz w:val="20"/>
          <w:szCs w:val="23"/>
        </w:rPr>
        <w:tab/>
        <w:t xml:space="preserve">(www.peacecorps.gov/volunteer/learn/whatvol/youth/assignments/) </w:t>
      </w:r>
    </w:p>
    <w:p w:rsidR="002301A3" w:rsidRPr="00CD1D63" w:rsidRDefault="002301A3" w:rsidP="002301A3">
      <w:pPr>
        <w:pStyle w:val="ListParagraph"/>
        <w:tabs>
          <w:tab w:val="left" w:pos="1170"/>
        </w:tabs>
        <w:spacing w:after="0" w:line="240" w:lineRule="auto"/>
        <w:contextualSpacing w:val="0"/>
        <w:rPr>
          <w:rFonts w:asciiTheme="majorHAnsi" w:hAnsiTheme="majorHAnsi"/>
          <w:sz w:val="6"/>
          <w:szCs w:val="6"/>
        </w:rPr>
      </w:pPr>
      <w:r w:rsidRPr="00CD1D63">
        <w:rPr>
          <w:rFonts w:asciiTheme="majorHAnsi" w:hAnsiTheme="majorHAnsi" w:cs="Arial"/>
          <w:noProof/>
          <w:sz w:val="18"/>
          <w:szCs w:val="18"/>
        </w:rPr>
        <w:drawing>
          <wp:anchor distT="0" distB="0" distL="114300" distR="114300" simplePos="0" relativeHeight="251672576" behindDoc="0" locked="0" layoutInCell="1" allowOverlap="1" wp14:anchorId="1828B0AE" wp14:editId="6C0EAF44">
            <wp:simplePos x="0" y="0"/>
            <wp:positionH relativeFrom="column">
              <wp:posOffset>-127000</wp:posOffset>
            </wp:positionH>
            <wp:positionV relativeFrom="paragraph">
              <wp:posOffset>25400</wp:posOffset>
            </wp:positionV>
            <wp:extent cx="622300" cy="624205"/>
            <wp:effectExtent l="57150" t="57150" r="63500" b="615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In Development.PNG"/>
                    <pic:cNvPicPr/>
                  </pic:nvPicPr>
                  <pic:blipFill rotWithShape="1">
                    <a:blip r:embed="rId35" cstate="print">
                      <a:extLst>
                        <a:ext uri="{28A0092B-C50C-407E-A947-70E740481C1C}">
                          <a14:useLocalDpi xmlns:a14="http://schemas.microsoft.com/office/drawing/2010/main" val="0"/>
                        </a:ext>
                      </a:extLst>
                    </a:blip>
                    <a:srcRect/>
                    <a:stretch/>
                  </pic:blipFill>
                  <pic:spPr bwMode="auto">
                    <a:xfrm>
                      <a:off x="0" y="0"/>
                      <a:ext cx="622300" cy="624205"/>
                    </a:xfrm>
                    <a:prstGeom prst="ellipse">
                      <a:avLst/>
                    </a:prstGeom>
                    <a:ln>
                      <a:solidFill>
                        <a:schemeClr val="tx1"/>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301A3" w:rsidRPr="00CD1D63" w:rsidRDefault="002301A3" w:rsidP="002301A3">
      <w:pPr>
        <w:pStyle w:val="ListParagraph"/>
        <w:tabs>
          <w:tab w:val="left" w:pos="1170"/>
        </w:tabs>
        <w:spacing w:after="0" w:line="240" w:lineRule="auto"/>
        <w:ind w:left="1260"/>
        <w:contextualSpacing w:val="0"/>
        <w:rPr>
          <w:rFonts w:asciiTheme="majorHAnsi" w:hAnsiTheme="majorHAnsi" w:cs="Arial"/>
          <w:sz w:val="18"/>
          <w:szCs w:val="18"/>
        </w:rPr>
      </w:pPr>
      <w:r w:rsidRPr="00CD1D63">
        <w:rPr>
          <w:rFonts w:asciiTheme="majorHAnsi" w:hAnsiTheme="majorHAnsi" w:cs="Arial"/>
          <w:noProof/>
          <w:sz w:val="18"/>
          <w:szCs w:val="18"/>
        </w:rPr>
        <mc:AlternateContent>
          <mc:Choice Requires="wps">
            <w:drawing>
              <wp:anchor distT="0" distB="0" distL="114300" distR="114300" simplePos="0" relativeHeight="251665408" behindDoc="0" locked="0" layoutInCell="1" allowOverlap="1" wp14:anchorId="2256F9F6" wp14:editId="7DC028D5">
                <wp:simplePos x="0" y="0"/>
                <wp:positionH relativeFrom="column">
                  <wp:posOffset>701458</wp:posOffset>
                </wp:positionH>
                <wp:positionV relativeFrom="paragraph">
                  <wp:posOffset>24652</wp:posOffset>
                </wp:positionV>
                <wp:extent cx="0" cy="413359"/>
                <wp:effectExtent l="19050" t="0" r="19050" b="6350"/>
                <wp:wrapNone/>
                <wp:docPr id="13" name="Straight Connector 13"/>
                <wp:cNvGraphicFramePr/>
                <a:graphic xmlns:a="http://schemas.openxmlformats.org/drawingml/2006/main">
                  <a:graphicData uri="http://schemas.microsoft.com/office/word/2010/wordprocessingShape">
                    <wps:wsp>
                      <wps:cNvCnPr/>
                      <wps:spPr>
                        <a:xfrm>
                          <a:off x="0" y="0"/>
                          <a:ext cx="0" cy="413359"/>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8F6AFE" id="Straight Connector 13"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5pt,1.95pt" to="55.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" strokecolor="black [3213]" strokeweight="2.25pt">
                <v:stroke linestyle="thinThin"/>
              </v:line>
            </w:pict>
          </mc:Fallback>
        </mc:AlternateContent>
      </w:r>
      <w:r w:rsidRPr="00CD1D63">
        <w:rPr>
          <w:rFonts w:asciiTheme="majorHAnsi" w:hAnsiTheme="majorHAnsi" w:cs="Arial"/>
          <w:b/>
          <w:sz w:val="18"/>
          <w:szCs w:val="18"/>
        </w:rPr>
        <w:t xml:space="preserve">Empower the next generation of changemakers. </w:t>
      </w:r>
      <w:r w:rsidRPr="00CD1D63">
        <w:rPr>
          <w:rFonts w:asciiTheme="majorHAnsi" w:hAnsiTheme="majorHAnsi" w:cs="Arial"/>
          <w:sz w:val="18"/>
          <w:szCs w:val="18"/>
        </w:rPr>
        <w:t xml:space="preserve">Volunteers work with youth in communities on projects that promote engagement and active citizenship, including gender awareness, employability, health and HIV/AIDS education, environmental awareness, sporting programs, and info technology. </w:t>
      </w:r>
    </w:p>
    <w:p w:rsidR="002301A3" w:rsidRPr="00CD1D63" w:rsidRDefault="002301A3" w:rsidP="002301A3">
      <w:pPr>
        <w:tabs>
          <w:tab w:val="left" w:pos="1170"/>
        </w:tabs>
        <w:rPr>
          <w:rFonts w:asciiTheme="majorHAnsi" w:hAnsiTheme="majorHAnsi"/>
          <w:sz w:val="12"/>
          <w:szCs w:val="12"/>
        </w:rPr>
      </w:pPr>
    </w:p>
    <w:p w:rsidR="002301A3" w:rsidRPr="00CD1D63" w:rsidRDefault="002301A3" w:rsidP="002301A3">
      <w:pPr>
        <w:tabs>
          <w:tab w:val="left" w:pos="1170"/>
        </w:tabs>
        <w:ind w:left="900"/>
        <w:rPr>
          <w:rFonts w:asciiTheme="majorHAnsi" w:hAnsiTheme="majorHAnsi"/>
          <w:i/>
        </w:rPr>
        <w:sectPr w:rsidR="002301A3" w:rsidRPr="00CD1D63" w:rsidSect="002301A3">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440" w:right="1440" w:bottom="1440" w:left="1440" w:header="720" w:footer="461" w:gutter="0"/>
          <w:cols w:space="449"/>
          <w:docGrid w:linePitch="360"/>
        </w:sectPr>
      </w:pPr>
      <w:r w:rsidRPr="00CD1D63">
        <w:rPr>
          <w:rFonts w:asciiTheme="majorHAnsi" w:hAnsiTheme="majorHAnsi"/>
          <w:i/>
          <w:u w:val="single"/>
        </w:rPr>
        <w:t>If you choose Youth in Development, take three courses from one of the following areas</w:t>
      </w:r>
      <w:r w:rsidRPr="00CD1D63">
        <w:rPr>
          <w:rFonts w:asciiTheme="majorHAnsi" w:hAnsiTheme="majorHAnsi"/>
          <w:i/>
        </w:rPr>
        <w:t>:</w:t>
      </w:r>
    </w:p>
    <w:p w:rsidR="002301A3" w:rsidRPr="000C3AE5" w:rsidRDefault="002301A3" w:rsidP="002301A3">
      <w:pPr>
        <w:pStyle w:val="ListParagraph"/>
        <w:numPr>
          <w:ilvl w:val="1"/>
          <w:numId w:val="2"/>
        </w:numPr>
        <w:spacing w:after="0" w:line="240" w:lineRule="auto"/>
        <w:ind w:left="360" w:hanging="270"/>
        <w:contextualSpacing w:val="0"/>
        <w:rPr>
          <w:rFonts w:asciiTheme="majorHAnsi" w:hAnsiTheme="majorHAnsi"/>
          <w:szCs w:val="23"/>
        </w:rPr>
      </w:pPr>
      <w:r w:rsidRPr="000C3AE5">
        <w:rPr>
          <w:rFonts w:asciiTheme="majorHAnsi" w:hAnsiTheme="majorHAnsi"/>
          <w:szCs w:val="23"/>
        </w:rPr>
        <w:t>Social Work</w:t>
      </w:r>
    </w:p>
    <w:p w:rsidR="002301A3" w:rsidRPr="000C3AE5" w:rsidRDefault="002301A3" w:rsidP="002301A3">
      <w:pPr>
        <w:pStyle w:val="ListParagraph"/>
        <w:numPr>
          <w:ilvl w:val="1"/>
          <w:numId w:val="2"/>
        </w:numPr>
        <w:spacing w:after="0" w:line="240" w:lineRule="auto"/>
        <w:ind w:left="360" w:hanging="270"/>
        <w:contextualSpacing w:val="0"/>
        <w:rPr>
          <w:rFonts w:asciiTheme="majorHAnsi" w:hAnsiTheme="majorHAnsi"/>
          <w:szCs w:val="23"/>
        </w:rPr>
      </w:pPr>
      <w:r w:rsidRPr="000C3AE5">
        <w:rPr>
          <w:rFonts w:asciiTheme="majorHAnsi" w:hAnsiTheme="majorHAnsi"/>
          <w:szCs w:val="23"/>
        </w:rPr>
        <w:t>Counseling</w:t>
      </w:r>
    </w:p>
    <w:p w:rsidR="002301A3" w:rsidRPr="000C3AE5" w:rsidRDefault="002301A3" w:rsidP="002301A3">
      <w:pPr>
        <w:pStyle w:val="ListParagraph"/>
        <w:numPr>
          <w:ilvl w:val="1"/>
          <w:numId w:val="2"/>
        </w:numPr>
        <w:spacing w:after="0" w:line="240" w:lineRule="auto"/>
        <w:ind w:left="360" w:hanging="270"/>
        <w:contextualSpacing w:val="0"/>
        <w:rPr>
          <w:rFonts w:asciiTheme="majorHAnsi" w:hAnsiTheme="majorHAnsi"/>
          <w:szCs w:val="23"/>
        </w:rPr>
      </w:pPr>
      <w:r w:rsidRPr="000C3AE5">
        <w:rPr>
          <w:rFonts w:asciiTheme="majorHAnsi" w:hAnsiTheme="majorHAnsi"/>
          <w:szCs w:val="23"/>
        </w:rPr>
        <w:t>Community Development</w:t>
      </w:r>
    </w:p>
    <w:p w:rsidR="002301A3" w:rsidRPr="000C3AE5" w:rsidRDefault="002301A3" w:rsidP="002301A3">
      <w:pPr>
        <w:pStyle w:val="ListParagraph"/>
        <w:numPr>
          <w:ilvl w:val="1"/>
          <w:numId w:val="2"/>
        </w:numPr>
        <w:spacing w:after="0" w:line="240" w:lineRule="auto"/>
        <w:ind w:left="360" w:hanging="270"/>
        <w:contextualSpacing w:val="0"/>
        <w:rPr>
          <w:rFonts w:asciiTheme="majorHAnsi" w:hAnsiTheme="majorHAnsi"/>
          <w:szCs w:val="23"/>
        </w:rPr>
      </w:pPr>
      <w:r w:rsidRPr="000C3AE5">
        <w:rPr>
          <w:rFonts w:asciiTheme="majorHAnsi" w:hAnsiTheme="majorHAnsi"/>
          <w:szCs w:val="23"/>
        </w:rPr>
        <w:t>Developmental Psychology</w:t>
      </w:r>
    </w:p>
    <w:p w:rsidR="002301A3" w:rsidRPr="000C3AE5" w:rsidRDefault="002301A3" w:rsidP="002301A3">
      <w:pPr>
        <w:pStyle w:val="ListParagraph"/>
        <w:numPr>
          <w:ilvl w:val="1"/>
          <w:numId w:val="2"/>
        </w:numPr>
        <w:spacing w:after="0" w:line="240" w:lineRule="auto"/>
        <w:ind w:left="360" w:hanging="270"/>
        <w:contextualSpacing w:val="0"/>
        <w:rPr>
          <w:rFonts w:asciiTheme="majorHAnsi" w:hAnsiTheme="majorHAnsi"/>
          <w:szCs w:val="23"/>
        </w:rPr>
      </w:pPr>
      <w:r w:rsidRPr="000C3AE5">
        <w:rPr>
          <w:rFonts w:asciiTheme="majorHAnsi" w:hAnsiTheme="majorHAnsi"/>
          <w:szCs w:val="23"/>
        </w:rPr>
        <w:t>Human Development</w:t>
      </w:r>
    </w:p>
    <w:p w:rsidR="002301A3" w:rsidRPr="000C3AE5" w:rsidRDefault="002301A3" w:rsidP="002301A3">
      <w:pPr>
        <w:pStyle w:val="ListParagraph"/>
        <w:numPr>
          <w:ilvl w:val="1"/>
          <w:numId w:val="2"/>
        </w:numPr>
        <w:spacing w:after="0" w:line="240" w:lineRule="auto"/>
        <w:ind w:left="360" w:hanging="270"/>
        <w:contextualSpacing w:val="0"/>
        <w:rPr>
          <w:rFonts w:asciiTheme="majorHAnsi" w:hAnsiTheme="majorHAnsi"/>
          <w:szCs w:val="23"/>
        </w:rPr>
        <w:sectPr w:rsidR="002301A3" w:rsidRPr="000C3AE5" w:rsidSect="002301A3">
          <w:type w:val="continuous"/>
          <w:pgSz w:w="12240" w:h="15840"/>
          <w:pgMar w:top="1440" w:right="1440" w:bottom="720" w:left="2520" w:header="720" w:footer="461" w:gutter="0"/>
          <w:cols w:num="3" w:space="90"/>
          <w:docGrid w:linePitch="360"/>
        </w:sectPr>
      </w:pPr>
      <w:r w:rsidRPr="000C3AE5">
        <w:rPr>
          <w:rFonts w:asciiTheme="majorHAnsi" w:hAnsiTheme="majorHAnsi"/>
          <w:szCs w:val="23"/>
        </w:rPr>
        <w:t>Family Studies</w:t>
      </w:r>
    </w:p>
    <w:p w:rsidR="002301A3" w:rsidRPr="000C3AE5" w:rsidRDefault="002301A3" w:rsidP="002301A3">
      <w:pPr>
        <w:tabs>
          <w:tab w:val="left" w:pos="1170"/>
        </w:tabs>
        <w:ind w:left="900"/>
        <w:rPr>
          <w:rFonts w:asciiTheme="majorHAnsi" w:hAnsiTheme="majorHAnsi"/>
          <w:i/>
          <w:sz w:val="12"/>
          <w:szCs w:val="12"/>
          <w:u w:val="single"/>
        </w:rPr>
      </w:pPr>
    </w:p>
    <w:p w:rsidR="002301A3" w:rsidRPr="000C3AE5" w:rsidRDefault="002301A3" w:rsidP="002301A3">
      <w:pPr>
        <w:tabs>
          <w:tab w:val="left" w:pos="1170"/>
        </w:tabs>
        <w:ind w:left="900"/>
        <w:rPr>
          <w:rFonts w:asciiTheme="majorHAnsi" w:hAnsiTheme="majorHAnsi"/>
          <w:i/>
          <w:szCs w:val="23"/>
        </w:rPr>
      </w:pPr>
      <w:r w:rsidRPr="000C3AE5">
        <w:rPr>
          <w:rFonts w:asciiTheme="majorHAnsi" w:hAnsiTheme="majorHAnsi"/>
          <w:i/>
          <w:szCs w:val="23"/>
          <w:u w:val="single"/>
        </w:rPr>
        <w:t xml:space="preserve">And build 50 hours of </w:t>
      </w:r>
      <w:r w:rsidRPr="000C3AE5">
        <w:rPr>
          <w:rFonts w:asciiTheme="majorHAnsi" w:hAnsiTheme="majorHAnsi"/>
          <w:b/>
          <w:i/>
          <w:szCs w:val="23"/>
          <w:u w:val="single"/>
        </w:rPr>
        <w:t>related</w:t>
      </w:r>
      <w:r w:rsidRPr="000C3AE5">
        <w:rPr>
          <w:rFonts w:asciiTheme="majorHAnsi" w:hAnsiTheme="majorHAnsi"/>
          <w:i/>
          <w:szCs w:val="23"/>
          <w:u w:val="single"/>
        </w:rPr>
        <w:t xml:space="preserve"> field experience through an activity such as</w:t>
      </w:r>
      <w:r w:rsidRPr="000C3AE5">
        <w:rPr>
          <w:rFonts w:asciiTheme="majorHAnsi" w:hAnsiTheme="majorHAnsi"/>
          <w:i/>
          <w:szCs w:val="23"/>
        </w:rPr>
        <w:t>:</w:t>
      </w:r>
    </w:p>
    <w:p w:rsidR="002301A3" w:rsidRPr="000C3AE5" w:rsidRDefault="002301A3" w:rsidP="002301A3">
      <w:pPr>
        <w:pStyle w:val="ListParagraph"/>
        <w:numPr>
          <w:ilvl w:val="0"/>
          <w:numId w:val="3"/>
        </w:numPr>
        <w:tabs>
          <w:tab w:val="left" w:pos="1170"/>
        </w:tabs>
        <w:spacing w:after="0" w:line="240" w:lineRule="auto"/>
        <w:ind w:left="1440" w:hanging="270"/>
        <w:rPr>
          <w:rFonts w:asciiTheme="majorHAnsi" w:hAnsiTheme="majorHAnsi"/>
          <w:szCs w:val="23"/>
        </w:rPr>
      </w:pPr>
      <w:r w:rsidRPr="000C3AE5">
        <w:rPr>
          <w:rFonts w:asciiTheme="majorHAnsi" w:hAnsiTheme="majorHAnsi"/>
          <w:szCs w:val="23"/>
        </w:rPr>
        <w:t>Teaching or counseling in at-risk youth programs</w:t>
      </w:r>
    </w:p>
    <w:p w:rsidR="002301A3" w:rsidRPr="000C3AE5" w:rsidRDefault="002301A3" w:rsidP="002301A3">
      <w:pPr>
        <w:pStyle w:val="ListParagraph"/>
        <w:numPr>
          <w:ilvl w:val="0"/>
          <w:numId w:val="3"/>
        </w:numPr>
        <w:tabs>
          <w:tab w:val="left" w:pos="1170"/>
        </w:tabs>
        <w:spacing w:after="0" w:line="240" w:lineRule="auto"/>
        <w:ind w:left="1440" w:hanging="270"/>
        <w:rPr>
          <w:rFonts w:asciiTheme="majorHAnsi" w:hAnsiTheme="majorHAnsi"/>
          <w:szCs w:val="23"/>
        </w:rPr>
      </w:pPr>
      <w:r w:rsidRPr="000C3AE5">
        <w:rPr>
          <w:rFonts w:asciiTheme="majorHAnsi" w:hAnsiTheme="majorHAnsi"/>
          <w:szCs w:val="23"/>
        </w:rPr>
        <w:t>Activities that involve planning, organizing, assessing community needs, counseling, and leadership, in areas such as education, youth development, health and HIV/AIDS, the environment, and/or business</w:t>
      </w:r>
    </w:p>
    <w:p w:rsidR="002301A3" w:rsidRPr="00CD1D63" w:rsidRDefault="002301A3" w:rsidP="002301A3">
      <w:pPr>
        <w:pStyle w:val="ListParagraph"/>
        <w:tabs>
          <w:tab w:val="left" w:pos="1170"/>
        </w:tabs>
        <w:spacing w:after="0" w:line="240" w:lineRule="auto"/>
        <w:ind w:left="1350"/>
        <w:rPr>
          <w:rFonts w:asciiTheme="majorHAnsi" w:hAnsiTheme="majorHAnsi"/>
          <w:szCs w:val="23"/>
        </w:rPr>
      </w:pPr>
    </w:p>
    <w:p w:rsidR="002301A3" w:rsidRPr="00CD1D63" w:rsidRDefault="002301A3" w:rsidP="002301A3">
      <w:pPr>
        <w:pStyle w:val="ListParagraph"/>
        <w:spacing w:after="0" w:line="240" w:lineRule="auto"/>
        <w:contextualSpacing w:val="0"/>
        <w:rPr>
          <w:rStyle w:val="Hyperlink"/>
          <w:rFonts w:asciiTheme="majorHAnsi" w:hAnsiTheme="majorHAnsi"/>
          <w:sz w:val="28"/>
          <w:szCs w:val="23"/>
        </w:rPr>
      </w:pPr>
      <w:r w:rsidRPr="00CD1D63">
        <w:rPr>
          <w:rFonts w:asciiTheme="majorHAnsi" w:hAnsiTheme="majorHAnsi"/>
          <w:sz w:val="34"/>
          <w:szCs w:val="34"/>
        </w:rPr>
        <w:t xml:space="preserve">#6 </w:t>
      </w:r>
      <w:hyperlink r:id="rId42" w:history="1">
        <w:r w:rsidRPr="00CD1D63">
          <w:rPr>
            <w:rStyle w:val="Hyperlink"/>
            <w:rFonts w:asciiTheme="majorHAnsi" w:hAnsiTheme="majorHAnsi"/>
            <w:b/>
            <w:smallCaps/>
            <w:sz w:val="34"/>
            <w:szCs w:val="23"/>
          </w:rPr>
          <w:t>Community Economic Development</w:t>
        </w:r>
      </w:hyperlink>
      <w:r w:rsidRPr="00CD1D63">
        <w:rPr>
          <w:rStyle w:val="Hyperlink"/>
          <w:rFonts w:asciiTheme="majorHAnsi" w:hAnsiTheme="majorHAnsi"/>
          <w:b/>
          <w:smallCaps/>
          <w:sz w:val="34"/>
          <w:szCs w:val="23"/>
        </w:rPr>
        <w:t xml:space="preserve">  </w:t>
      </w:r>
    </w:p>
    <w:p w:rsidR="002301A3" w:rsidRPr="00CD1D63" w:rsidRDefault="002301A3" w:rsidP="002301A3">
      <w:pPr>
        <w:pStyle w:val="ListParagraph"/>
        <w:spacing w:after="0" w:line="240" w:lineRule="auto"/>
        <w:ind w:left="2880"/>
        <w:contextualSpacing w:val="0"/>
        <w:rPr>
          <w:rFonts w:asciiTheme="majorHAnsi" w:hAnsiTheme="majorHAnsi"/>
          <w:sz w:val="28"/>
          <w:szCs w:val="23"/>
        </w:rPr>
        <w:sectPr w:rsidR="002301A3" w:rsidRPr="00CD1D63" w:rsidSect="002301A3">
          <w:type w:val="continuous"/>
          <w:pgSz w:w="12240" w:h="15840"/>
          <w:pgMar w:top="1440" w:right="1440" w:bottom="1440" w:left="1440" w:header="720" w:footer="461" w:gutter="0"/>
          <w:cols w:space="449"/>
          <w:docGrid w:linePitch="360"/>
        </w:sectPr>
      </w:pPr>
      <w:r w:rsidRPr="00CD1D63">
        <w:rPr>
          <w:rFonts w:asciiTheme="majorHAnsi" w:hAnsiTheme="majorHAnsi"/>
          <w:sz w:val="20"/>
          <w:szCs w:val="23"/>
        </w:rPr>
        <w:t xml:space="preserve">        (www.peacecorps.gov/volunteer/learn/whatvol/busdev_01/assignments/)</w:t>
      </w:r>
    </w:p>
    <w:p w:rsidR="002301A3" w:rsidRPr="00CD1D63" w:rsidRDefault="002301A3" w:rsidP="002301A3">
      <w:pPr>
        <w:pStyle w:val="ListParagraph"/>
        <w:tabs>
          <w:tab w:val="left" w:pos="1170"/>
        </w:tabs>
        <w:spacing w:after="0" w:line="240" w:lineRule="auto"/>
        <w:contextualSpacing w:val="0"/>
        <w:rPr>
          <w:rFonts w:asciiTheme="majorHAnsi" w:hAnsiTheme="majorHAnsi"/>
          <w:sz w:val="6"/>
          <w:szCs w:val="6"/>
        </w:rPr>
      </w:pPr>
    </w:p>
    <w:p w:rsidR="002301A3" w:rsidRPr="00CD1D63" w:rsidRDefault="002301A3" w:rsidP="002301A3">
      <w:pPr>
        <w:pStyle w:val="ListParagraph"/>
        <w:tabs>
          <w:tab w:val="left" w:pos="1170"/>
        </w:tabs>
        <w:spacing w:after="0" w:line="240" w:lineRule="auto"/>
        <w:ind w:left="1260"/>
        <w:contextualSpacing w:val="0"/>
        <w:rPr>
          <w:rFonts w:asciiTheme="majorHAnsi" w:hAnsiTheme="majorHAnsi" w:cs="Arial"/>
          <w:b/>
          <w:sz w:val="18"/>
          <w:szCs w:val="18"/>
        </w:rPr>
      </w:pPr>
      <w:r w:rsidRPr="00CD1D63">
        <w:rPr>
          <w:rFonts w:asciiTheme="majorHAnsi" w:hAnsiTheme="majorHAnsi"/>
          <w:noProof/>
          <w:szCs w:val="23"/>
        </w:rPr>
        <w:drawing>
          <wp:anchor distT="0" distB="0" distL="114300" distR="114300" simplePos="0" relativeHeight="251667456" behindDoc="0" locked="0" layoutInCell="1" allowOverlap="1" wp14:anchorId="75DA583B" wp14:editId="5477B915">
            <wp:simplePos x="0" y="0"/>
            <wp:positionH relativeFrom="column">
              <wp:posOffset>-11318</wp:posOffset>
            </wp:positionH>
            <wp:positionV relativeFrom="paragraph">
              <wp:posOffset>114935</wp:posOffset>
            </wp:positionV>
            <wp:extent cx="595517" cy="588397"/>
            <wp:effectExtent l="57150" t="57150" r="52705" b="596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Economic Development.PNG"/>
                    <pic:cNvPicPr/>
                  </pic:nvPicPr>
                  <pic:blipFill rotWithShape="1">
                    <a:blip r:embed="rId43" cstate="print">
                      <a:extLst>
                        <a:ext uri="{28A0092B-C50C-407E-A947-70E740481C1C}">
                          <a14:useLocalDpi xmlns:a14="http://schemas.microsoft.com/office/drawing/2010/main" val="0"/>
                        </a:ext>
                      </a:extLst>
                    </a:blip>
                    <a:srcRect l="6703" t="7727" r="9722" b="8181"/>
                    <a:stretch/>
                  </pic:blipFill>
                  <pic:spPr bwMode="auto">
                    <a:xfrm>
                      <a:off x="0" y="0"/>
                      <a:ext cx="606151" cy="598904"/>
                    </a:xfrm>
                    <a:prstGeom prst="ellipse">
                      <a:avLst/>
                    </a:prstGeom>
                    <a:ln>
                      <a:solidFill>
                        <a:schemeClr val="tx1"/>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D1D63">
        <w:rPr>
          <w:rFonts w:asciiTheme="majorHAnsi" w:hAnsiTheme="majorHAnsi" w:cs="Arial"/>
          <w:noProof/>
          <w:sz w:val="18"/>
          <w:szCs w:val="18"/>
        </w:rPr>
        <mc:AlternateContent>
          <mc:Choice Requires="wps">
            <w:drawing>
              <wp:anchor distT="0" distB="0" distL="114300" distR="114300" simplePos="0" relativeHeight="251666432" behindDoc="0" locked="0" layoutInCell="1" allowOverlap="1" wp14:anchorId="100438F8" wp14:editId="0D0A2982">
                <wp:simplePos x="0" y="0"/>
                <wp:positionH relativeFrom="column">
                  <wp:posOffset>698500</wp:posOffset>
                </wp:positionH>
                <wp:positionV relativeFrom="paragraph">
                  <wp:posOffset>41101</wp:posOffset>
                </wp:positionV>
                <wp:extent cx="0" cy="685800"/>
                <wp:effectExtent l="19050" t="0" r="19050" b="0"/>
                <wp:wrapNone/>
                <wp:docPr id="15" name="Straight Connector 15"/>
                <wp:cNvGraphicFramePr/>
                <a:graphic xmlns:a="http://schemas.openxmlformats.org/drawingml/2006/main">
                  <a:graphicData uri="http://schemas.microsoft.com/office/word/2010/wordprocessingShape">
                    <wps:wsp>
                      <wps:cNvCnPr/>
                      <wps:spPr>
                        <a:xfrm>
                          <a:off x="0" y="0"/>
                          <a:ext cx="0" cy="685800"/>
                        </a:xfrm>
                        <a:prstGeom prst="line">
                          <a:avLst/>
                        </a:prstGeom>
                        <a:ln w="28575"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21DA18" id="Straight Connector 1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3.25pt" to="5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" strokecolor="black [3213]" strokeweight="2.25pt">
                <v:stroke linestyle="thinThin"/>
              </v:line>
            </w:pict>
          </mc:Fallback>
        </mc:AlternateContent>
      </w:r>
      <w:r w:rsidRPr="00CD1D63">
        <w:rPr>
          <w:rFonts w:asciiTheme="majorHAnsi" w:hAnsiTheme="majorHAnsi" w:cs="Arial"/>
          <w:b/>
          <w:sz w:val="18"/>
          <w:szCs w:val="18"/>
        </w:rPr>
        <w:t>Harness 21</w:t>
      </w:r>
      <w:r w:rsidRPr="00CD1D63">
        <w:rPr>
          <w:rFonts w:asciiTheme="majorHAnsi" w:hAnsiTheme="majorHAnsi" w:cs="Arial"/>
          <w:b/>
          <w:sz w:val="18"/>
          <w:szCs w:val="18"/>
          <w:vertAlign w:val="superscript"/>
        </w:rPr>
        <w:t>st</w:t>
      </w:r>
      <w:r w:rsidRPr="00CD1D63">
        <w:rPr>
          <w:rFonts w:asciiTheme="majorHAnsi" w:hAnsiTheme="majorHAnsi" w:cs="Arial"/>
          <w:b/>
          <w:sz w:val="18"/>
          <w:szCs w:val="18"/>
        </w:rPr>
        <w:t xml:space="preserve">-century tools to help communities lift themselves. </w:t>
      </w:r>
      <w:r w:rsidRPr="00CD1D63">
        <w:rPr>
          <w:rFonts w:asciiTheme="majorHAnsi" w:hAnsiTheme="majorHAnsi" w:cs="Arial"/>
          <w:sz w:val="18"/>
          <w:szCs w:val="18"/>
        </w:rPr>
        <w:t>Volunteers work with development banks, nongovernmental organizations, and municipalities to strengthen infrastructure and encourage economic opportunities in communities. They frequently teach in classroom settings and work with entrepreneurs and business owners to develop and market their products. Some Volunteers also teach basic computer skills and help communities take advantage of technologies such as e-commerce, distance learning, and more.</w:t>
      </w:r>
    </w:p>
    <w:p w:rsidR="002301A3" w:rsidRPr="00CD1D63" w:rsidRDefault="002301A3" w:rsidP="002301A3">
      <w:pPr>
        <w:tabs>
          <w:tab w:val="left" w:pos="1170"/>
        </w:tabs>
        <w:rPr>
          <w:rFonts w:asciiTheme="majorHAnsi" w:hAnsiTheme="majorHAnsi"/>
          <w:sz w:val="12"/>
          <w:szCs w:val="12"/>
        </w:rPr>
      </w:pPr>
    </w:p>
    <w:p w:rsidR="002301A3" w:rsidRPr="00CD1D63" w:rsidRDefault="002301A3" w:rsidP="002301A3">
      <w:pPr>
        <w:tabs>
          <w:tab w:val="left" w:pos="1170"/>
        </w:tabs>
        <w:rPr>
          <w:rFonts w:asciiTheme="majorHAnsi" w:hAnsiTheme="majorHAnsi"/>
          <w:sz w:val="12"/>
          <w:szCs w:val="12"/>
        </w:rPr>
      </w:pPr>
    </w:p>
    <w:p w:rsidR="002301A3" w:rsidRDefault="002301A3" w:rsidP="002301A3">
      <w:pPr>
        <w:tabs>
          <w:tab w:val="left" w:pos="1170"/>
        </w:tabs>
        <w:ind w:left="900"/>
        <w:rPr>
          <w:rFonts w:asciiTheme="majorHAnsi" w:hAnsiTheme="majorHAnsi"/>
          <w:i/>
        </w:rPr>
      </w:pPr>
      <w:r w:rsidRPr="00CD1D63">
        <w:rPr>
          <w:rFonts w:asciiTheme="majorHAnsi" w:hAnsiTheme="majorHAnsi"/>
          <w:i/>
          <w:u w:val="single"/>
        </w:rPr>
        <w:t>If you choose Community Economic Dev., take three courses from one of the following areas</w:t>
      </w:r>
      <w:r w:rsidRPr="00CD1D63">
        <w:rPr>
          <w:rFonts w:asciiTheme="majorHAnsi" w:hAnsiTheme="majorHAnsi"/>
          <w:i/>
        </w:rPr>
        <w:t>:</w:t>
      </w:r>
    </w:p>
    <w:p w:rsidR="000C3AE5" w:rsidRPr="00CD1D63" w:rsidRDefault="000C3AE5" w:rsidP="000C3AE5">
      <w:pPr>
        <w:tabs>
          <w:tab w:val="left" w:pos="1170"/>
        </w:tabs>
        <w:rPr>
          <w:rFonts w:asciiTheme="majorHAnsi" w:hAnsiTheme="majorHAnsi"/>
          <w:i/>
        </w:rPr>
        <w:sectPr w:rsidR="000C3AE5" w:rsidRPr="00CD1D63" w:rsidSect="002301A3">
          <w:headerReference w:type="even" r:id="rId44"/>
          <w:headerReference w:type="default" r:id="rId45"/>
          <w:footerReference w:type="even" r:id="rId46"/>
          <w:footerReference w:type="default" r:id="rId47"/>
          <w:headerReference w:type="first" r:id="rId48"/>
          <w:footerReference w:type="first" r:id="rId49"/>
          <w:type w:val="continuous"/>
          <w:pgSz w:w="12240" w:h="15840"/>
          <w:pgMar w:top="1440" w:right="1440" w:bottom="1440" w:left="1440" w:header="720" w:footer="461" w:gutter="0"/>
          <w:cols w:space="449"/>
          <w:docGrid w:linePitch="360"/>
        </w:sectPr>
      </w:pPr>
    </w:p>
    <w:p w:rsidR="000C3AE5" w:rsidRDefault="002301A3" w:rsidP="000C3AE5">
      <w:pPr>
        <w:pStyle w:val="ListParagraph"/>
        <w:numPr>
          <w:ilvl w:val="1"/>
          <w:numId w:val="2"/>
        </w:numPr>
        <w:spacing w:after="0" w:line="240" w:lineRule="auto"/>
        <w:ind w:left="360" w:hanging="270"/>
        <w:contextualSpacing w:val="0"/>
        <w:rPr>
          <w:rFonts w:asciiTheme="majorHAnsi" w:hAnsiTheme="majorHAnsi"/>
          <w:szCs w:val="23"/>
        </w:rPr>
      </w:pPr>
      <w:r w:rsidRPr="000C3AE5">
        <w:rPr>
          <w:rFonts w:asciiTheme="majorHAnsi" w:hAnsiTheme="majorHAnsi"/>
          <w:szCs w:val="23"/>
        </w:rPr>
        <w:t>Business or Public Administration</w:t>
      </w:r>
    </w:p>
    <w:p w:rsidR="002301A3" w:rsidRPr="000C3AE5" w:rsidRDefault="002301A3" w:rsidP="000C3AE5">
      <w:pPr>
        <w:pStyle w:val="ListParagraph"/>
        <w:numPr>
          <w:ilvl w:val="1"/>
          <w:numId w:val="2"/>
        </w:numPr>
        <w:spacing w:after="0" w:line="240" w:lineRule="auto"/>
        <w:ind w:left="360" w:hanging="270"/>
        <w:contextualSpacing w:val="0"/>
        <w:rPr>
          <w:rFonts w:asciiTheme="majorHAnsi" w:hAnsiTheme="majorHAnsi"/>
          <w:szCs w:val="23"/>
        </w:rPr>
      </w:pPr>
      <w:r w:rsidRPr="000C3AE5">
        <w:rPr>
          <w:rFonts w:asciiTheme="majorHAnsi" w:hAnsiTheme="majorHAnsi"/>
          <w:szCs w:val="23"/>
        </w:rPr>
        <w:t>Nonprofit Management</w:t>
      </w:r>
    </w:p>
    <w:p w:rsidR="002301A3" w:rsidRPr="000C3AE5" w:rsidRDefault="006C3E66" w:rsidP="002301A3">
      <w:pPr>
        <w:pStyle w:val="ListParagraph"/>
        <w:numPr>
          <w:ilvl w:val="1"/>
          <w:numId w:val="2"/>
        </w:numPr>
        <w:spacing w:after="0" w:line="240" w:lineRule="auto"/>
        <w:ind w:left="360" w:hanging="270"/>
        <w:contextualSpacing w:val="0"/>
        <w:rPr>
          <w:rFonts w:asciiTheme="majorHAnsi" w:hAnsiTheme="majorHAnsi"/>
          <w:szCs w:val="23"/>
        </w:rPr>
      </w:pPr>
      <w:r>
        <w:rPr>
          <w:rFonts w:asciiTheme="majorHAnsi" w:hAnsiTheme="majorHAnsi"/>
          <w:szCs w:val="23"/>
        </w:rPr>
        <w:br w:type="column"/>
      </w:r>
      <w:r w:rsidR="002301A3" w:rsidRPr="000C3AE5">
        <w:rPr>
          <w:rFonts w:asciiTheme="majorHAnsi" w:hAnsiTheme="majorHAnsi"/>
          <w:szCs w:val="23"/>
        </w:rPr>
        <w:t>Accounting, Banking or Finance</w:t>
      </w:r>
    </w:p>
    <w:p w:rsidR="002301A3" w:rsidRPr="000C3AE5" w:rsidRDefault="002301A3" w:rsidP="002301A3">
      <w:pPr>
        <w:pStyle w:val="ListParagraph"/>
        <w:numPr>
          <w:ilvl w:val="1"/>
          <w:numId w:val="2"/>
        </w:numPr>
        <w:spacing w:after="0" w:line="240" w:lineRule="auto"/>
        <w:ind w:left="360" w:hanging="270"/>
        <w:contextualSpacing w:val="0"/>
        <w:rPr>
          <w:rFonts w:asciiTheme="majorHAnsi" w:hAnsiTheme="majorHAnsi"/>
          <w:szCs w:val="23"/>
        </w:rPr>
      </w:pPr>
      <w:r w:rsidRPr="000C3AE5">
        <w:rPr>
          <w:rFonts w:asciiTheme="majorHAnsi" w:hAnsiTheme="majorHAnsi"/>
          <w:szCs w:val="23"/>
        </w:rPr>
        <w:t>Computer Science and related majors</w:t>
      </w:r>
    </w:p>
    <w:p w:rsidR="002301A3" w:rsidRPr="000C3AE5" w:rsidRDefault="006C3E66" w:rsidP="002301A3">
      <w:pPr>
        <w:pStyle w:val="ListParagraph"/>
        <w:numPr>
          <w:ilvl w:val="1"/>
          <w:numId w:val="2"/>
        </w:numPr>
        <w:spacing w:after="0" w:line="240" w:lineRule="auto"/>
        <w:ind w:left="360" w:hanging="270"/>
        <w:contextualSpacing w:val="0"/>
        <w:rPr>
          <w:rFonts w:asciiTheme="majorHAnsi" w:hAnsiTheme="majorHAnsi"/>
          <w:szCs w:val="23"/>
        </w:rPr>
      </w:pPr>
      <w:r>
        <w:rPr>
          <w:rFonts w:asciiTheme="majorHAnsi" w:hAnsiTheme="majorHAnsi"/>
          <w:szCs w:val="23"/>
        </w:rPr>
        <w:br w:type="column"/>
      </w:r>
      <w:r w:rsidR="002301A3" w:rsidRPr="000C3AE5">
        <w:rPr>
          <w:rFonts w:asciiTheme="majorHAnsi" w:hAnsiTheme="majorHAnsi"/>
          <w:szCs w:val="23"/>
        </w:rPr>
        <w:t>Graphic Design</w:t>
      </w:r>
    </w:p>
    <w:p w:rsidR="002301A3" w:rsidRPr="000C3AE5" w:rsidRDefault="002301A3" w:rsidP="002301A3">
      <w:pPr>
        <w:pStyle w:val="ListParagraph"/>
        <w:numPr>
          <w:ilvl w:val="1"/>
          <w:numId w:val="2"/>
        </w:numPr>
        <w:spacing w:after="0" w:line="240" w:lineRule="auto"/>
        <w:ind w:left="360" w:hanging="270"/>
        <w:contextualSpacing w:val="0"/>
        <w:rPr>
          <w:rFonts w:asciiTheme="majorHAnsi" w:hAnsiTheme="majorHAnsi"/>
          <w:szCs w:val="23"/>
        </w:rPr>
      </w:pPr>
      <w:r w:rsidRPr="000C3AE5">
        <w:rPr>
          <w:rFonts w:asciiTheme="majorHAnsi" w:hAnsiTheme="majorHAnsi"/>
          <w:szCs w:val="23"/>
        </w:rPr>
        <w:t>Mass Communications</w:t>
      </w:r>
    </w:p>
    <w:p w:rsidR="006C3E66" w:rsidRPr="006C3E66" w:rsidRDefault="002301A3" w:rsidP="006C3E66">
      <w:pPr>
        <w:pStyle w:val="ListParagraph"/>
        <w:numPr>
          <w:ilvl w:val="1"/>
          <w:numId w:val="2"/>
        </w:numPr>
        <w:spacing w:after="0" w:line="240" w:lineRule="auto"/>
        <w:ind w:left="360" w:hanging="270"/>
        <w:contextualSpacing w:val="0"/>
        <w:rPr>
          <w:rFonts w:asciiTheme="majorHAnsi" w:hAnsiTheme="majorHAnsi"/>
          <w:szCs w:val="23"/>
        </w:rPr>
      </w:pPr>
      <w:r w:rsidRPr="000C3AE5">
        <w:rPr>
          <w:rFonts w:asciiTheme="majorHAnsi" w:hAnsiTheme="majorHAnsi"/>
          <w:szCs w:val="23"/>
        </w:rPr>
        <w:t>International Business</w:t>
      </w:r>
    </w:p>
    <w:p w:rsidR="006C3E66" w:rsidRPr="006C3E66" w:rsidRDefault="006C3E66" w:rsidP="006C3E66">
      <w:pPr>
        <w:tabs>
          <w:tab w:val="left" w:pos="1170"/>
        </w:tabs>
        <w:rPr>
          <w:rFonts w:asciiTheme="majorHAnsi" w:hAnsiTheme="majorHAnsi"/>
        </w:rPr>
        <w:sectPr w:rsidR="006C3E66" w:rsidRPr="006C3E66" w:rsidSect="006C3E66">
          <w:type w:val="continuous"/>
          <w:pgSz w:w="12240" w:h="15840"/>
          <w:pgMar w:top="1440" w:right="1440" w:bottom="720" w:left="2520" w:header="720" w:footer="461" w:gutter="0"/>
          <w:cols w:num="3" w:space="180"/>
          <w:docGrid w:linePitch="360"/>
        </w:sectPr>
      </w:pPr>
    </w:p>
    <w:p w:rsidR="002301A3" w:rsidRPr="00CD1D63" w:rsidRDefault="002301A3" w:rsidP="002301A3">
      <w:pPr>
        <w:tabs>
          <w:tab w:val="left" w:pos="1170"/>
        </w:tabs>
        <w:ind w:left="900"/>
        <w:rPr>
          <w:rFonts w:asciiTheme="majorHAnsi" w:hAnsiTheme="majorHAnsi"/>
          <w:i/>
          <w:sz w:val="12"/>
          <w:szCs w:val="12"/>
          <w:u w:val="single"/>
        </w:rPr>
      </w:pPr>
    </w:p>
    <w:p w:rsidR="002301A3" w:rsidRPr="00CD1D63" w:rsidRDefault="002301A3" w:rsidP="002301A3">
      <w:pPr>
        <w:tabs>
          <w:tab w:val="left" w:pos="1170"/>
        </w:tabs>
        <w:ind w:left="900"/>
        <w:rPr>
          <w:rFonts w:asciiTheme="majorHAnsi" w:hAnsiTheme="majorHAnsi"/>
          <w:i/>
          <w:szCs w:val="23"/>
        </w:rPr>
      </w:pPr>
      <w:bookmarkStart w:id="0" w:name="_GoBack"/>
      <w:bookmarkEnd w:id="0"/>
      <w:r w:rsidRPr="00CD1D63">
        <w:rPr>
          <w:rFonts w:asciiTheme="majorHAnsi" w:hAnsiTheme="majorHAnsi"/>
          <w:i/>
          <w:szCs w:val="23"/>
          <w:u w:val="single"/>
        </w:rPr>
        <w:t xml:space="preserve">And build 50 hours of </w:t>
      </w:r>
      <w:r w:rsidRPr="00CD1D63">
        <w:rPr>
          <w:rFonts w:asciiTheme="majorHAnsi" w:hAnsiTheme="majorHAnsi"/>
          <w:b/>
          <w:i/>
          <w:szCs w:val="23"/>
          <w:u w:val="single"/>
        </w:rPr>
        <w:t>related</w:t>
      </w:r>
      <w:r w:rsidRPr="00CD1D63">
        <w:rPr>
          <w:rFonts w:asciiTheme="majorHAnsi" w:hAnsiTheme="majorHAnsi"/>
          <w:i/>
          <w:szCs w:val="23"/>
          <w:u w:val="single"/>
        </w:rPr>
        <w:t xml:space="preserve"> field experience through an activity such as</w:t>
      </w:r>
      <w:r w:rsidRPr="00CD1D63">
        <w:rPr>
          <w:rFonts w:asciiTheme="majorHAnsi" w:hAnsiTheme="majorHAnsi"/>
          <w:i/>
          <w:szCs w:val="23"/>
        </w:rPr>
        <w:t>:</w:t>
      </w:r>
    </w:p>
    <w:p w:rsidR="002301A3" w:rsidRPr="000C3AE5" w:rsidRDefault="002301A3" w:rsidP="002301A3">
      <w:pPr>
        <w:pStyle w:val="ListParagraph"/>
        <w:numPr>
          <w:ilvl w:val="0"/>
          <w:numId w:val="3"/>
        </w:numPr>
        <w:tabs>
          <w:tab w:val="left" w:pos="1170"/>
          <w:tab w:val="left" w:pos="1440"/>
        </w:tabs>
        <w:spacing w:after="0" w:line="240" w:lineRule="auto"/>
        <w:ind w:left="1440" w:hanging="270"/>
        <w:rPr>
          <w:rFonts w:asciiTheme="majorHAnsi" w:hAnsiTheme="majorHAnsi"/>
          <w:szCs w:val="23"/>
        </w:rPr>
      </w:pPr>
      <w:r w:rsidRPr="000C3AE5">
        <w:rPr>
          <w:rFonts w:asciiTheme="majorHAnsi" w:hAnsiTheme="majorHAnsi"/>
          <w:szCs w:val="23"/>
        </w:rPr>
        <w:t>Working with businesses, organizations, or cooperatives in accounting, finance, microfinance, management, project management, budgeting, or marketing</w:t>
      </w:r>
    </w:p>
    <w:p w:rsidR="002301A3" w:rsidRPr="000C3AE5" w:rsidRDefault="002301A3" w:rsidP="002301A3">
      <w:pPr>
        <w:pStyle w:val="ListParagraph"/>
        <w:numPr>
          <w:ilvl w:val="0"/>
          <w:numId w:val="3"/>
        </w:numPr>
        <w:tabs>
          <w:tab w:val="left" w:pos="1170"/>
          <w:tab w:val="left" w:pos="1440"/>
        </w:tabs>
        <w:spacing w:after="0" w:line="240" w:lineRule="auto"/>
        <w:ind w:left="1440" w:hanging="270"/>
        <w:rPr>
          <w:rFonts w:asciiTheme="majorHAnsi" w:hAnsiTheme="majorHAnsi"/>
          <w:szCs w:val="23"/>
        </w:rPr>
      </w:pPr>
      <w:r w:rsidRPr="000C3AE5">
        <w:rPr>
          <w:rFonts w:asciiTheme="majorHAnsi" w:hAnsiTheme="majorHAnsi"/>
          <w:szCs w:val="23"/>
        </w:rPr>
        <w:t>Starting and running your own business or other entrepreneurial activity</w:t>
      </w:r>
    </w:p>
    <w:p w:rsidR="002301A3" w:rsidRPr="000C3AE5" w:rsidRDefault="002301A3" w:rsidP="002301A3">
      <w:pPr>
        <w:pStyle w:val="ListParagraph"/>
        <w:numPr>
          <w:ilvl w:val="0"/>
          <w:numId w:val="3"/>
        </w:numPr>
        <w:tabs>
          <w:tab w:val="left" w:pos="1170"/>
          <w:tab w:val="left" w:pos="1440"/>
        </w:tabs>
        <w:spacing w:after="0" w:line="240" w:lineRule="auto"/>
        <w:ind w:left="1440" w:hanging="270"/>
        <w:rPr>
          <w:rFonts w:asciiTheme="majorHAnsi" w:hAnsiTheme="majorHAnsi"/>
          <w:szCs w:val="23"/>
        </w:rPr>
      </w:pPr>
      <w:r w:rsidRPr="000C3AE5">
        <w:rPr>
          <w:rFonts w:asciiTheme="majorHAnsi" w:hAnsiTheme="majorHAnsi"/>
          <w:szCs w:val="23"/>
        </w:rPr>
        <w:t>Training others in computer literacy, maintenance, and repair</w:t>
      </w:r>
    </w:p>
    <w:p w:rsidR="002301A3" w:rsidRPr="000C3AE5" w:rsidRDefault="002301A3" w:rsidP="002301A3">
      <w:pPr>
        <w:pStyle w:val="ListParagraph"/>
        <w:numPr>
          <w:ilvl w:val="0"/>
          <w:numId w:val="3"/>
        </w:numPr>
        <w:tabs>
          <w:tab w:val="left" w:pos="1170"/>
          <w:tab w:val="left" w:pos="1440"/>
        </w:tabs>
        <w:spacing w:after="0" w:line="240" w:lineRule="auto"/>
        <w:ind w:left="1440" w:hanging="270"/>
        <w:rPr>
          <w:rFonts w:asciiTheme="majorHAnsi" w:hAnsiTheme="majorHAnsi"/>
          <w:szCs w:val="23"/>
        </w:rPr>
      </w:pPr>
      <w:r w:rsidRPr="000C3AE5">
        <w:rPr>
          <w:rFonts w:asciiTheme="majorHAnsi" w:hAnsiTheme="majorHAnsi"/>
          <w:szCs w:val="23"/>
        </w:rPr>
        <w:t>Website design or online marketing</w:t>
      </w:r>
    </w:p>
    <w:p w:rsidR="002301A3" w:rsidRPr="000C3AE5" w:rsidRDefault="002301A3" w:rsidP="002301A3">
      <w:pPr>
        <w:pStyle w:val="ListParagraph"/>
        <w:numPr>
          <w:ilvl w:val="0"/>
          <w:numId w:val="3"/>
        </w:numPr>
        <w:tabs>
          <w:tab w:val="left" w:pos="1170"/>
          <w:tab w:val="left" w:pos="1440"/>
        </w:tabs>
        <w:spacing w:after="0" w:line="240" w:lineRule="auto"/>
        <w:ind w:left="1440" w:hanging="270"/>
        <w:rPr>
          <w:rFonts w:asciiTheme="majorHAnsi" w:hAnsiTheme="majorHAnsi"/>
          <w:szCs w:val="23"/>
        </w:rPr>
      </w:pPr>
      <w:r w:rsidRPr="000C3AE5">
        <w:rPr>
          <w:rFonts w:asciiTheme="majorHAnsi" w:hAnsiTheme="majorHAnsi"/>
          <w:szCs w:val="23"/>
        </w:rPr>
        <w:t>Founding or leading a community- or school-based organization</w:t>
      </w:r>
    </w:p>
    <w:p w:rsidR="009B35A1" w:rsidRDefault="009B35A1"/>
    <w:sectPr w:rsidR="009B35A1" w:rsidSect="009B35A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82" w:rsidRDefault="00865482">
      <w:r>
        <w:separator/>
      </w:r>
    </w:p>
  </w:endnote>
  <w:endnote w:type="continuationSeparator" w:id="0">
    <w:p w:rsidR="00865482" w:rsidRDefault="0086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Footer"/>
      <w:jc w:val="center"/>
    </w:pPr>
  </w:p>
  <w:p w:rsidR="002301A3" w:rsidRDefault="002301A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Footer"/>
      <w:jc w:val="center"/>
    </w:pPr>
  </w:p>
  <w:p w:rsidR="002301A3" w:rsidRDefault="002301A3" w:rsidP="002301A3">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807790"/>
      <w:docPartObj>
        <w:docPartGallery w:val="Page Numbers (Bottom of Page)"/>
        <w:docPartUnique/>
      </w:docPartObj>
    </w:sdtPr>
    <w:sdtEndPr>
      <w:rPr>
        <w:noProof/>
      </w:rPr>
    </w:sdtEndPr>
    <w:sdtContent>
      <w:p w:rsidR="002301A3" w:rsidRDefault="002301A3">
        <w:pPr>
          <w:pStyle w:val="Footer"/>
          <w:jc w:val="center"/>
        </w:pPr>
        <w:r>
          <w:fldChar w:fldCharType="begin"/>
        </w:r>
        <w:r>
          <w:instrText xml:space="preserve"> PAGE   \* MERGEFORMAT </w:instrText>
        </w:r>
        <w:r>
          <w:fldChar w:fldCharType="separate"/>
        </w:r>
        <w:r w:rsidR="006C3E66">
          <w:rPr>
            <w:noProof/>
          </w:rPr>
          <w:t>2</w:t>
        </w:r>
        <w:r>
          <w:rPr>
            <w:noProof/>
          </w:rPr>
          <w:fldChar w:fldCharType="end"/>
        </w:r>
      </w:p>
    </w:sdtContent>
  </w:sdt>
  <w:p w:rsidR="002301A3" w:rsidRDefault="002301A3" w:rsidP="002301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rsidP="002301A3">
    <w:pPr>
      <w:pStyle w:val="Footer"/>
      <w:ind w:left="-900"/>
      <w:jc w:val="center"/>
    </w:pPr>
  </w:p>
  <w:p w:rsidR="002301A3" w:rsidRDefault="00230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82" w:rsidRDefault="00865482">
      <w:r>
        <w:separator/>
      </w:r>
    </w:p>
  </w:footnote>
  <w:footnote w:type="continuationSeparator" w:id="0">
    <w:p w:rsidR="00865482" w:rsidRDefault="00865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A3" w:rsidRDefault="00230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EAD"/>
    <w:multiLevelType w:val="hybridMultilevel"/>
    <w:tmpl w:val="50AC6C76"/>
    <w:lvl w:ilvl="0" w:tplc="C8200F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0FFC"/>
    <w:multiLevelType w:val="hybridMultilevel"/>
    <w:tmpl w:val="C7E67D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7C895857"/>
    <w:multiLevelType w:val="multilevel"/>
    <w:tmpl w:val="259C18E6"/>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7FCF6F0D"/>
    <w:multiLevelType w:val="hybridMultilevel"/>
    <w:tmpl w:val="301E6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A3"/>
    <w:rsid w:val="000075DD"/>
    <w:rsid w:val="000C3AE5"/>
    <w:rsid w:val="00161E27"/>
    <w:rsid w:val="002301A3"/>
    <w:rsid w:val="006C3E66"/>
    <w:rsid w:val="00865482"/>
    <w:rsid w:val="009B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82998"/>
  <w14:defaultImageDpi w14:val="300"/>
  <w15:docId w15:val="{E1669611-A452-48D9-8E0D-62D04B32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01A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301A3"/>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2301A3"/>
    <w:pPr>
      <w:tabs>
        <w:tab w:val="center" w:pos="4320"/>
        <w:tab w:val="right" w:pos="8640"/>
      </w:tabs>
    </w:pPr>
  </w:style>
  <w:style w:type="character" w:customStyle="1" w:styleId="FooterChar">
    <w:name w:val="Footer Char"/>
    <w:basedOn w:val="DefaultParagraphFont"/>
    <w:link w:val="Footer"/>
    <w:uiPriority w:val="99"/>
    <w:rsid w:val="002301A3"/>
    <w:rPr>
      <w:rFonts w:ascii="Times New Roman" w:eastAsia="Times New Roman" w:hAnsi="Times New Roman" w:cs="Times New Roman"/>
    </w:rPr>
  </w:style>
  <w:style w:type="paragraph" w:styleId="ListParagraph">
    <w:name w:val="List Paragraph"/>
    <w:basedOn w:val="Normal"/>
    <w:uiPriority w:val="34"/>
    <w:qFormat/>
    <w:rsid w:val="002301A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30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Environment" TargetMode="External"/><Relationship Id="rId26" Type="http://schemas.openxmlformats.org/officeDocument/2006/relationships/hyperlink" Target="http://www.peacecorps.gov/volunteer/learn/whatvol/agr/assignments/" TargetMode="External"/><Relationship Id="rId39" Type="http://schemas.openxmlformats.org/officeDocument/2006/relationships/footer" Target="footer12.xml"/><Relationship Id="rId21" Type="http://schemas.openxmlformats.org/officeDocument/2006/relationships/header" Target="header5.xml"/><Relationship Id="rId34" Type="http://schemas.openxmlformats.org/officeDocument/2006/relationships/hyperlink" Target="http://www.peacecorps.gov/volunteer/learn/whatvol/youth/assignments/" TargetMode="External"/><Relationship Id="rId42" Type="http://schemas.openxmlformats.org/officeDocument/2006/relationships/hyperlink" Target="http://www.peacecorps.gov/volunteer/learn/whatvol/busdev_01/assignments/" TargetMode="External"/><Relationship Id="rId47" Type="http://schemas.openxmlformats.org/officeDocument/2006/relationships/footer" Target="footer15.xml"/><Relationship Id="rId50" Type="http://schemas.openxmlformats.org/officeDocument/2006/relationships/fontTable" Target="fontTable.xml"/><Relationship Id="rId7" Type="http://schemas.openxmlformats.org/officeDocument/2006/relationships/hyperlink" Target="http://www.peacecorps.gov/volunteer/learn/whatvol/edu_youth/assignments/" TargetMode="Externa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8.xml"/><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header" Target="header10.xml"/><Relationship Id="rId49" Type="http://schemas.openxmlformats.org/officeDocument/2006/relationships/footer" Target="footer16.xml"/><Relationship Id="rId10" Type="http://schemas.openxmlformats.org/officeDocument/2006/relationships/hyperlink" Target="http://www.peacecorps.gov/volunteer/learn/whatvol/health/assignments/" TargetMode="External"/><Relationship Id="rId19" Type="http://schemas.openxmlformats.org/officeDocument/2006/relationships/image" Target="media/image3.png"/><Relationship Id="rId31" Type="http://schemas.openxmlformats.org/officeDocument/2006/relationships/footer" Target="footer9.xml"/><Relationship Id="rId44"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4.png"/><Relationship Id="rId30" Type="http://schemas.openxmlformats.org/officeDocument/2006/relationships/footer" Target="footer8.xml"/><Relationship Id="rId35" Type="http://schemas.openxmlformats.org/officeDocument/2006/relationships/image" Target="media/image5.png"/><Relationship Id="rId43" Type="http://schemas.openxmlformats.org/officeDocument/2006/relationships/image" Target="media/image6.png"/><Relationship Id="rId48"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1.xml"/><Relationship Id="rId46" Type="http://schemas.openxmlformats.org/officeDocument/2006/relationships/footer" Target="footer14.xml"/><Relationship Id="rId20" Type="http://schemas.openxmlformats.org/officeDocument/2006/relationships/header" Target="header4.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1279</Words>
  <Characters>7291</Characters>
  <Application>Microsoft Office Word</Application>
  <DocSecurity>0</DocSecurity>
  <Lines>60</Lines>
  <Paragraphs>17</Paragraphs>
  <ScaleCrop>false</ScaleCrop>
  <Company>University of Georgia</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User</dc:creator>
  <cp:keywords/>
  <dc:description/>
  <cp:lastModifiedBy>Colin McKenzie</cp:lastModifiedBy>
  <cp:revision>3</cp:revision>
  <dcterms:created xsi:type="dcterms:W3CDTF">2016-08-18T20:15:00Z</dcterms:created>
  <dcterms:modified xsi:type="dcterms:W3CDTF">2016-08-26T13:12:00Z</dcterms:modified>
</cp:coreProperties>
</file>